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84" w:rsidRDefault="0000125B">
      <w:pPr>
        <w:rPr>
          <w:b/>
          <w:bCs/>
          <w:smallCaps/>
          <w:szCs w:val="44"/>
        </w:rPr>
      </w:pPr>
      <w:r w:rsidRPr="00150784">
        <w:rPr>
          <w:b/>
          <w:bCs/>
          <w:smallCaps/>
          <w:szCs w:val="44"/>
        </w:rPr>
        <w:t>February 29,</w:t>
      </w:r>
    </w:p>
    <w:p w:rsidR="009C3A14" w:rsidRPr="00EA7393" w:rsidRDefault="0000125B">
      <w:pPr>
        <w:rPr>
          <w:b/>
          <w:bCs/>
          <w:smallCaps/>
          <w:szCs w:val="44"/>
        </w:rPr>
      </w:pPr>
      <w:r w:rsidRPr="00EA7393">
        <w:rPr>
          <w:b/>
          <w:bCs/>
          <w:smallCaps/>
          <w:szCs w:val="44"/>
        </w:rPr>
        <w:t>John Cassian</w:t>
      </w:r>
      <w:r w:rsidR="00150784" w:rsidRPr="00EA7393">
        <w:rPr>
          <w:b/>
          <w:bCs/>
          <w:smallCaps/>
          <w:szCs w:val="44"/>
        </w:rPr>
        <w:t xml:space="preserve">, </w:t>
      </w:r>
      <w:r w:rsidR="00150784" w:rsidRPr="00EA7393">
        <w:rPr>
          <w:rFonts w:cs="Arial"/>
          <w:b/>
          <w:smallCaps/>
          <w:color w:val="000000"/>
          <w:szCs w:val="44"/>
        </w:rPr>
        <w:t>Abbot at Marseilles, 433</w:t>
      </w:r>
      <w:r w:rsidRPr="00EA7393">
        <w:rPr>
          <w:b/>
          <w:bCs/>
          <w:smallCaps/>
          <w:szCs w:val="44"/>
        </w:rPr>
        <w:t>: Mass</w:t>
      </w:r>
    </w:p>
    <w:p w:rsidR="009C3A14" w:rsidRPr="00111470" w:rsidRDefault="009C3A14">
      <w:pPr>
        <w:rPr>
          <w:szCs w:val="44"/>
        </w:rPr>
      </w:pPr>
    </w:p>
    <w:p w:rsidR="009C3A14" w:rsidRPr="00111470" w:rsidRDefault="009C3A14">
      <w:pPr>
        <w:pStyle w:val="Header"/>
        <w:tabs>
          <w:tab w:val="clear" w:pos="4320"/>
          <w:tab w:val="clear" w:pos="8640"/>
        </w:tabs>
        <w:rPr>
          <w:szCs w:val="44"/>
        </w:rPr>
      </w:pPr>
    </w:p>
    <w:p w:rsidR="009C3A14" w:rsidRPr="00111470" w:rsidRDefault="00AD5CDA">
      <w:pPr>
        <w:rPr>
          <w:iCs/>
          <w:szCs w:val="44"/>
        </w:rPr>
      </w:pPr>
      <w:r w:rsidRPr="00111470">
        <w:rPr>
          <w:i/>
          <w:iCs/>
          <w:szCs w:val="44"/>
        </w:rPr>
        <w:t xml:space="preserve">The First Lesson. </w:t>
      </w:r>
      <w:r w:rsidR="009C3A14" w:rsidRPr="00111470">
        <w:rPr>
          <w:i/>
          <w:iCs/>
          <w:szCs w:val="44"/>
        </w:rPr>
        <w:t>The Reader begins</w:t>
      </w:r>
    </w:p>
    <w:p w:rsidR="009C3A14" w:rsidRPr="00111470" w:rsidRDefault="009C3A14">
      <w:pPr>
        <w:pStyle w:val="Heading2"/>
        <w:rPr>
          <w:b w:val="0"/>
          <w:szCs w:val="44"/>
        </w:rPr>
      </w:pPr>
      <w:r w:rsidRPr="00111470">
        <w:rPr>
          <w:szCs w:val="44"/>
        </w:rPr>
        <w:t xml:space="preserve">A Reading from the </w:t>
      </w:r>
      <w:r w:rsidR="0000125B">
        <w:rPr>
          <w:szCs w:val="44"/>
        </w:rPr>
        <w:t>Second Book of the Kings</w:t>
      </w:r>
    </w:p>
    <w:p w:rsidR="0000125B" w:rsidRDefault="0000125B" w:rsidP="0000125B">
      <w:pPr>
        <w:rPr>
          <w:szCs w:val="44"/>
        </w:rPr>
      </w:pPr>
      <w:r w:rsidRPr="0000125B">
        <w:rPr>
          <w:szCs w:val="44"/>
        </w:rPr>
        <w:t xml:space="preserve">When they had crossed, Eli'jah said to Eli'sha, </w:t>
      </w:r>
      <w:r w:rsidR="00150784">
        <w:rPr>
          <w:szCs w:val="44"/>
        </w:rPr>
        <w:t>“</w:t>
      </w:r>
      <w:r w:rsidRPr="0000125B">
        <w:rPr>
          <w:szCs w:val="44"/>
        </w:rPr>
        <w:t>Ask what I shall do for you, before I am taken from you.</w:t>
      </w:r>
      <w:r w:rsidR="00150784">
        <w:rPr>
          <w:szCs w:val="44"/>
        </w:rPr>
        <w:t>”</w:t>
      </w:r>
      <w:r w:rsidRPr="0000125B">
        <w:rPr>
          <w:szCs w:val="44"/>
        </w:rPr>
        <w:t xml:space="preserve"> And Eli'sha said, </w:t>
      </w:r>
      <w:r w:rsidR="00150784">
        <w:rPr>
          <w:szCs w:val="44"/>
        </w:rPr>
        <w:t>“</w:t>
      </w:r>
      <w:r w:rsidRPr="0000125B">
        <w:rPr>
          <w:szCs w:val="44"/>
        </w:rPr>
        <w:t>I pray you, let me inherit a double share of your spirit.</w:t>
      </w:r>
      <w:r w:rsidR="00150784">
        <w:rPr>
          <w:szCs w:val="44"/>
        </w:rPr>
        <w:t xml:space="preserve">” </w:t>
      </w:r>
      <w:r w:rsidRPr="0000125B">
        <w:rPr>
          <w:szCs w:val="44"/>
        </w:rPr>
        <w:t xml:space="preserve">And he said, </w:t>
      </w:r>
      <w:r w:rsidR="00150784">
        <w:rPr>
          <w:szCs w:val="44"/>
        </w:rPr>
        <w:t>“</w:t>
      </w:r>
      <w:r w:rsidRPr="0000125B">
        <w:rPr>
          <w:szCs w:val="44"/>
        </w:rPr>
        <w:t>You have asked a hard thing; yet, if you see me as I am being taken from you, it shall be so for you; but if you do not see me, it shall not be so.</w:t>
      </w:r>
      <w:r w:rsidR="00150784">
        <w:rPr>
          <w:szCs w:val="44"/>
        </w:rPr>
        <w:t>”</w:t>
      </w:r>
      <w:r>
        <w:rPr>
          <w:szCs w:val="44"/>
        </w:rPr>
        <w:t xml:space="preserve"> </w:t>
      </w:r>
      <w:r w:rsidRPr="0000125B">
        <w:rPr>
          <w:szCs w:val="44"/>
        </w:rPr>
        <w:t>And as they still went on and talked, behold, a chariot of fire and horses of fire separated the two of them. And Eli'jah went up by a whirlwind into heaven.</w:t>
      </w:r>
      <w:r>
        <w:rPr>
          <w:szCs w:val="44"/>
        </w:rPr>
        <w:t xml:space="preserve"> </w:t>
      </w:r>
      <w:r w:rsidRPr="0000125B">
        <w:rPr>
          <w:szCs w:val="44"/>
        </w:rPr>
        <w:t xml:space="preserve">And Eli'sha saw it and he cried, </w:t>
      </w:r>
      <w:r w:rsidR="00150784">
        <w:rPr>
          <w:szCs w:val="44"/>
        </w:rPr>
        <w:t>“</w:t>
      </w:r>
      <w:r w:rsidRPr="0000125B">
        <w:rPr>
          <w:szCs w:val="44"/>
        </w:rPr>
        <w:t>My father, my father! the chariots of Israel and its horsemen!</w:t>
      </w:r>
      <w:r w:rsidR="00150784">
        <w:rPr>
          <w:szCs w:val="44"/>
        </w:rPr>
        <w:t>”</w:t>
      </w:r>
      <w:r w:rsidRPr="0000125B">
        <w:rPr>
          <w:szCs w:val="44"/>
        </w:rPr>
        <w:t xml:space="preserve"> And he saw him no more. Then he took hold of his own clothes and rent them in two pieces.</w:t>
      </w:r>
      <w:r>
        <w:rPr>
          <w:szCs w:val="44"/>
        </w:rPr>
        <w:t xml:space="preserve"> </w:t>
      </w:r>
      <w:r w:rsidRPr="0000125B">
        <w:rPr>
          <w:szCs w:val="44"/>
        </w:rPr>
        <w:t>And he took up the mantle of Eli'jah that had fallen from him, and went back and stood on the bank of the Jordan.</w:t>
      </w:r>
      <w:r>
        <w:rPr>
          <w:szCs w:val="44"/>
        </w:rPr>
        <w:t xml:space="preserve"> </w:t>
      </w:r>
      <w:r w:rsidRPr="0000125B">
        <w:rPr>
          <w:szCs w:val="44"/>
        </w:rPr>
        <w:t xml:space="preserve">Then he took the mantle of Eli'jah that had fallen from him, and struck the water, saying, </w:t>
      </w:r>
      <w:r w:rsidR="00150784">
        <w:rPr>
          <w:szCs w:val="44"/>
        </w:rPr>
        <w:t>“</w:t>
      </w:r>
      <w:r w:rsidRPr="0000125B">
        <w:rPr>
          <w:szCs w:val="44"/>
        </w:rPr>
        <w:t xml:space="preserve">Where is the </w:t>
      </w:r>
      <w:r w:rsidR="00150784" w:rsidRPr="00150784">
        <w:rPr>
          <w:smallCaps/>
          <w:szCs w:val="44"/>
        </w:rPr>
        <w:t>Lord</w:t>
      </w:r>
      <w:r w:rsidRPr="0000125B">
        <w:rPr>
          <w:szCs w:val="44"/>
        </w:rPr>
        <w:t>, the God of Eli'jah?</w:t>
      </w:r>
      <w:r w:rsidR="00150784">
        <w:rPr>
          <w:szCs w:val="44"/>
        </w:rPr>
        <w:t>”</w:t>
      </w:r>
      <w:r w:rsidRPr="0000125B">
        <w:rPr>
          <w:szCs w:val="44"/>
        </w:rPr>
        <w:t xml:space="preserve"> And when he had struck the water, the water was parted to the one side and to the other; and Eli'sha went over.</w:t>
      </w:r>
      <w:r>
        <w:rPr>
          <w:szCs w:val="44"/>
        </w:rPr>
        <w:t xml:space="preserve"> </w:t>
      </w:r>
      <w:r w:rsidRPr="0000125B">
        <w:rPr>
          <w:szCs w:val="44"/>
        </w:rPr>
        <w:t xml:space="preserve">Now </w:t>
      </w:r>
      <w:r w:rsidRPr="0000125B">
        <w:rPr>
          <w:szCs w:val="44"/>
        </w:rPr>
        <w:lastRenderedPageBreak/>
        <w:t xml:space="preserve">when the sons of the prophets who were at Jericho saw him over against them, they said, </w:t>
      </w:r>
      <w:r w:rsidR="00150784">
        <w:rPr>
          <w:szCs w:val="44"/>
        </w:rPr>
        <w:t>“</w:t>
      </w:r>
      <w:r w:rsidRPr="0000125B">
        <w:rPr>
          <w:szCs w:val="44"/>
        </w:rPr>
        <w:t>The spirit of Eli'jah rests on Eli'sha.</w:t>
      </w:r>
      <w:r w:rsidR="00150784">
        <w:rPr>
          <w:szCs w:val="44"/>
        </w:rPr>
        <w:t>”</w:t>
      </w:r>
      <w:r w:rsidRPr="0000125B">
        <w:rPr>
          <w:szCs w:val="44"/>
        </w:rPr>
        <w:t xml:space="preserve"> And they came to meet him, and </w:t>
      </w:r>
      <w:r>
        <w:rPr>
          <w:szCs w:val="44"/>
        </w:rPr>
        <w:t>bowed to the ground before him.</w:t>
      </w:r>
    </w:p>
    <w:p w:rsidR="009C3A14" w:rsidRPr="00111470" w:rsidRDefault="009C3A14" w:rsidP="0000125B">
      <w:pPr>
        <w:rPr>
          <w:szCs w:val="44"/>
        </w:rPr>
      </w:pPr>
      <w:r w:rsidRPr="00111470">
        <w:rPr>
          <w:i/>
          <w:iCs/>
          <w:szCs w:val="44"/>
        </w:rPr>
        <w:t>The Reader concludes</w:t>
      </w:r>
      <w:r w:rsidRPr="00111470">
        <w:rPr>
          <w:szCs w:val="44"/>
        </w:rPr>
        <w:tab/>
        <w:t>The Word of the Lord.</w:t>
      </w:r>
    </w:p>
    <w:p w:rsidR="009C3A14" w:rsidRPr="00111470" w:rsidRDefault="009C3A14">
      <w:pPr>
        <w:rPr>
          <w:szCs w:val="44"/>
        </w:rPr>
      </w:pPr>
    </w:p>
    <w:p w:rsidR="009C3A14" w:rsidRPr="00111470" w:rsidRDefault="009C3A14">
      <w:pPr>
        <w:rPr>
          <w:szCs w:val="44"/>
        </w:rPr>
      </w:pPr>
    </w:p>
    <w:p w:rsidR="009C3A14" w:rsidRPr="00111470" w:rsidRDefault="009C3A14">
      <w:pPr>
        <w:rPr>
          <w:bCs/>
          <w:szCs w:val="44"/>
        </w:rPr>
      </w:pPr>
      <w:r w:rsidRPr="00111470">
        <w:rPr>
          <w:b/>
          <w:bCs/>
          <w:szCs w:val="44"/>
        </w:rPr>
        <w:t xml:space="preserve">Psalm </w:t>
      </w:r>
      <w:r w:rsidR="00150784">
        <w:rPr>
          <w:b/>
          <w:bCs/>
          <w:szCs w:val="44"/>
        </w:rPr>
        <w:t>145</w:t>
      </w:r>
      <w:r w:rsidRPr="00111470">
        <w:rPr>
          <w:b/>
          <w:bCs/>
          <w:szCs w:val="44"/>
        </w:rPr>
        <w:t>: 1</w:t>
      </w:r>
      <w:r w:rsidR="00150784">
        <w:rPr>
          <w:b/>
          <w:bCs/>
          <w:szCs w:val="44"/>
        </w:rPr>
        <w:t>–</w:t>
      </w:r>
      <w:r w:rsidRPr="00111470">
        <w:rPr>
          <w:b/>
          <w:bCs/>
          <w:szCs w:val="44"/>
        </w:rPr>
        <w:t>7</w:t>
      </w:r>
    </w:p>
    <w:p w:rsidR="00BC3CFC" w:rsidRPr="00111470" w:rsidRDefault="00BC3CFC" w:rsidP="00BC3CFC">
      <w:pPr>
        <w:suppressAutoHyphens/>
        <w:rPr>
          <w:i/>
          <w:iCs/>
          <w:szCs w:val="44"/>
        </w:rPr>
      </w:pPr>
      <w:r w:rsidRPr="00111470">
        <w:rPr>
          <w:i/>
          <w:iCs/>
          <w:szCs w:val="44"/>
        </w:rPr>
        <w:t>At Said Mass t</w:t>
      </w:r>
      <w:r w:rsidR="008D2FC4" w:rsidRPr="00111470">
        <w:rPr>
          <w:i/>
          <w:iCs/>
          <w:szCs w:val="44"/>
        </w:rPr>
        <w:t>he Reader says</w:t>
      </w:r>
    </w:p>
    <w:p w:rsidR="00BC3CFC" w:rsidRPr="00111470" w:rsidRDefault="00BC3CFC" w:rsidP="00BC3CFC">
      <w:pPr>
        <w:suppressAutoHyphens/>
        <w:rPr>
          <w:spacing w:val="-2"/>
          <w:szCs w:val="44"/>
        </w:rPr>
      </w:pPr>
      <w:r w:rsidRPr="00111470">
        <w:rPr>
          <w:szCs w:val="44"/>
        </w:rPr>
        <w:t xml:space="preserve">Please join me in reading Psalm </w:t>
      </w:r>
      <w:r w:rsidR="004461C2">
        <w:rPr>
          <w:szCs w:val="44"/>
        </w:rPr>
        <w:t>145</w:t>
      </w:r>
      <w:r w:rsidRPr="00111470">
        <w:rPr>
          <w:szCs w:val="44"/>
        </w:rPr>
        <w:t xml:space="preserve">, verses 1 through 7, found in the red Prayer Book on page </w:t>
      </w:r>
      <w:r w:rsidR="004461C2">
        <w:rPr>
          <w:szCs w:val="44"/>
        </w:rPr>
        <w:t>801</w:t>
      </w:r>
      <w:r w:rsidRPr="00111470">
        <w:rPr>
          <w:szCs w:val="44"/>
        </w:rPr>
        <w:t>.</w:t>
      </w:r>
    </w:p>
    <w:p w:rsidR="00BC3CFC" w:rsidRPr="00111470" w:rsidRDefault="00C42896" w:rsidP="00BC3CFC">
      <w:pPr>
        <w:suppressAutoHyphens/>
        <w:ind w:left="2880" w:hanging="2880"/>
        <w:rPr>
          <w:iCs/>
          <w:szCs w:val="44"/>
        </w:rPr>
      </w:pPr>
      <w:r w:rsidRPr="00111470">
        <w:rPr>
          <w:i/>
          <w:iCs/>
          <w:szCs w:val="44"/>
        </w:rPr>
        <w:t>(</w:t>
      </w:r>
      <w:r w:rsidR="00BC3CFC" w:rsidRPr="00111470">
        <w:rPr>
          <w:i/>
          <w:iCs/>
          <w:szCs w:val="44"/>
        </w:rPr>
        <w:t xml:space="preserve">The Reader repeats the above information </w:t>
      </w:r>
      <w:r w:rsidRPr="00111470">
        <w:rPr>
          <w:i/>
          <w:iCs/>
          <w:szCs w:val="44"/>
        </w:rPr>
        <w:t>as needed</w:t>
      </w:r>
      <w:r w:rsidR="00BC3CFC" w:rsidRPr="00111470">
        <w:rPr>
          <w:i/>
          <w:iCs/>
          <w:szCs w:val="44"/>
        </w:rPr>
        <w:t>.</w:t>
      </w:r>
      <w:r w:rsidRPr="00111470">
        <w:rPr>
          <w:i/>
          <w:iCs/>
          <w:szCs w:val="44"/>
        </w:rPr>
        <w:t>)</w:t>
      </w:r>
    </w:p>
    <w:p w:rsidR="00BC3CFC" w:rsidRPr="00111470" w:rsidRDefault="00BC3CFC" w:rsidP="00BC3CFC">
      <w:pPr>
        <w:suppressAutoHyphens/>
        <w:ind w:left="2880" w:hanging="2880"/>
        <w:rPr>
          <w:iCs/>
          <w:szCs w:val="44"/>
        </w:rPr>
      </w:pPr>
    </w:p>
    <w:p w:rsidR="00BC3CFC" w:rsidRPr="00111470" w:rsidRDefault="00BC3CFC" w:rsidP="00BC3CFC">
      <w:pPr>
        <w:suppressAutoHyphens/>
        <w:rPr>
          <w:iCs/>
          <w:szCs w:val="44"/>
        </w:rPr>
      </w:pPr>
      <w:r w:rsidRPr="00111470">
        <w:rPr>
          <w:i/>
          <w:iCs/>
          <w:szCs w:val="44"/>
        </w:rPr>
        <w:t>At Sung Mass t</w:t>
      </w:r>
      <w:r w:rsidR="008D2FC4" w:rsidRPr="00111470">
        <w:rPr>
          <w:i/>
          <w:iCs/>
          <w:szCs w:val="44"/>
        </w:rPr>
        <w:t>he Reader says</w:t>
      </w:r>
    </w:p>
    <w:p w:rsidR="00BC3CFC" w:rsidRPr="00111470" w:rsidRDefault="00BC3CFC" w:rsidP="00BC3CFC">
      <w:pPr>
        <w:suppressAutoHyphens/>
        <w:rPr>
          <w:spacing w:val="-2"/>
          <w:szCs w:val="44"/>
        </w:rPr>
      </w:pPr>
      <w:r w:rsidRPr="00111470">
        <w:rPr>
          <w:szCs w:val="44"/>
        </w:rPr>
        <w:t xml:space="preserve">Please join me in reading Psalm </w:t>
      </w:r>
      <w:r w:rsidR="004461C2">
        <w:rPr>
          <w:szCs w:val="44"/>
        </w:rPr>
        <w:t>145</w:t>
      </w:r>
      <w:r w:rsidR="00C42896" w:rsidRPr="00111470">
        <w:rPr>
          <w:szCs w:val="44"/>
        </w:rPr>
        <w:t xml:space="preserve"> as</w:t>
      </w:r>
      <w:r w:rsidRPr="00111470">
        <w:rPr>
          <w:szCs w:val="44"/>
        </w:rPr>
        <w:t xml:space="preserve"> found in the </w:t>
      </w:r>
      <w:r w:rsidR="00C42896" w:rsidRPr="00111470">
        <w:rPr>
          <w:szCs w:val="44"/>
        </w:rPr>
        <w:t xml:space="preserve">service </w:t>
      </w:r>
      <w:r w:rsidRPr="00111470">
        <w:rPr>
          <w:szCs w:val="44"/>
        </w:rPr>
        <w:t>bulletin.</w:t>
      </w:r>
    </w:p>
    <w:p w:rsidR="00C42896" w:rsidRPr="00111470" w:rsidRDefault="00C42896">
      <w:pPr>
        <w:rPr>
          <w:szCs w:val="44"/>
        </w:rPr>
      </w:pPr>
    </w:p>
    <w:p w:rsidR="009C3A14" w:rsidRPr="00111470" w:rsidRDefault="00AD5CDA">
      <w:pPr>
        <w:rPr>
          <w:szCs w:val="44"/>
        </w:rPr>
      </w:pPr>
      <w:r w:rsidRPr="00111470">
        <w:rPr>
          <w:szCs w:val="44"/>
        </w:rPr>
        <w:t xml:space="preserve">1 </w:t>
      </w:r>
      <w:r w:rsidR="009C3A14" w:rsidRPr="00111470">
        <w:rPr>
          <w:szCs w:val="44"/>
        </w:rPr>
        <w:t xml:space="preserve"> </w:t>
      </w:r>
      <w:r w:rsidR="009C3A14" w:rsidRPr="00111470">
        <w:rPr>
          <w:szCs w:val="44"/>
        </w:rPr>
        <w:tab/>
      </w:r>
      <w:r w:rsidR="004461C2">
        <w:rPr>
          <w:szCs w:val="44"/>
        </w:rPr>
        <w:t>I will exalt you, O God my King,</w:t>
      </w:r>
      <w:r w:rsidR="009C3A14" w:rsidRPr="00111470">
        <w:rPr>
          <w:szCs w:val="44"/>
        </w:rPr>
        <w:t xml:space="preserve"> *</w:t>
      </w:r>
    </w:p>
    <w:p w:rsidR="009C3A14" w:rsidRPr="00111470" w:rsidRDefault="009C3A14">
      <w:pPr>
        <w:rPr>
          <w:szCs w:val="44"/>
        </w:rPr>
      </w:pPr>
      <w:r w:rsidRPr="00111470">
        <w:rPr>
          <w:szCs w:val="44"/>
        </w:rPr>
        <w:t xml:space="preserve"> </w:t>
      </w:r>
      <w:r w:rsidRPr="00111470">
        <w:rPr>
          <w:szCs w:val="44"/>
        </w:rPr>
        <w:tab/>
        <w:t xml:space="preserve">  </w:t>
      </w:r>
      <w:r w:rsidR="004461C2">
        <w:rPr>
          <w:szCs w:val="44"/>
        </w:rPr>
        <w:t>and bless your Name for ever and ever.</w:t>
      </w:r>
    </w:p>
    <w:p w:rsidR="009C3A14" w:rsidRPr="00111470" w:rsidRDefault="009C3A14">
      <w:pPr>
        <w:rPr>
          <w:szCs w:val="44"/>
        </w:rPr>
      </w:pPr>
    </w:p>
    <w:p w:rsidR="009C3A14" w:rsidRPr="00111470" w:rsidRDefault="00AD5CDA">
      <w:pPr>
        <w:rPr>
          <w:szCs w:val="44"/>
        </w:rPr>
      </w:pPr>
      <w:r w:rsidRPr="00111470">
        <w:rPr>
          <w:szCs w:val="44"/>
        </w:rPr>
        <w:t xml:space="preserve">2 </w:t>
      </w:r>
      <w:r w:rsidR="009C3A14" w:rsidRPr="00111470">
        <w:rPr>
          <w:szCs w:val="44"/>
        </w:rPr>
        <w:t xml:space="preserve"> </w:t>
      </w:r>
      <w:r w:rsidR="009C3A14" w:rsidRPr="00111470">
        <w:rPr>
          <w:szCs w:val="44"/>
        </w:rPr>
        <w:tab/>
      </w:r>
      <w:r w:rsidR="004461C2">
        <w:rPr>
          <w:szCs w:val="44"/>
        </w:rPr>
        <w:t>Every day will I bless you *</w:t>
      </w:r>
    </w:p>
    <w:p w:rsidR="009C3A14" w:rsidRPr="00111470" w:rsidRDefault="009C3A14">
      <w:pPr>
        <w:rPr>
          <w:szCs w:val="44"/>
        </w:rPr>
      </w:pPr>
      <w:r w:rsidRPr="00111470">
        <w:rPr>
          <w:szCs w:val="44"/>
        </w:rPr>
        <w:t xml:space="preserve"> </w:t>
      </w:r>
      <w:r w:rsidRPr="00111470">
        <w:rPr>
          <w:szCs w:val="44"/>
        </w:rPr>
        <w:tab/>
        <w:t xml:space="preserve">  </w:t>
      </w:r>
      <w:r w:rsidR="004461C2">
        <w:rPr>
          <w:szCs w:val="44"/>
        </w:rPr>
        <w:t>and praise your name for ever and ever.</w:t>
      </w:r>
    </w:p>
    <w:p w:rsidR="009C3A14" w:rsidRPr="00111470" w:rsidRDefault="009C3A14">
      <w:pPr>
        <w:rPr>
          <w:szCs w:val="44"/>
        </w:rPr>
      </w:pPr>
    </w:p>
    <w:p w:rsidR="009C3A14" w:rsidRPr="00111470" w:rsidRDefault="00AD5CDA">
      <w:pPr>
        <w:rPr>
          <w:szCs w:val="44"/>
        </w:rPr>
      </w:pPr>
      <w:r w:rsidRPr="00111470">
        <w:rPr>
          <w:szCs w:val="44"/>
        </w:rPr>
        <w:t xml:space="preserve">3 </w:t>
      </w:r>
      <w:r w:rsidR="009C3A14" w:rsidRPr="00111470">
        <w:rPr>
          <w:szCs w:val="44"/>
        </w:rPr>
        <w:t xml:space="preserve"> </w:t>
      </w:r>
      <w:r w:rsidR="009C3A14" w:rsidRPr="00111470">
        <w:rPr>
          <w:szCs w:val="44"/>
        </w:rPr>
        <w:tab/>
      </w:r>
      <w:r w:rsidR="004461C2">
        <w:rPr>
          <w:szCs w:val="44"/>
        </w:rPr>
        <w:t xml:space="preserve">Great is the Lord and greatly to be praised; </w:t>
      </w:r>
      <w:r w:rsidR="009C3A14" w:rsidRPr="00111470">
        <w:rPr>
          <w:szCs w:val="44"/>
        </w:rPr>
        <w:t>*</w:t>
      </w:r>
    </w:p>
    <w:p w:rsidR="009C3A14" w:rsidRPr="00111470" w:rsidRDefault="009C3A14">
      <w:pPr>
        <w:rPr>
          <w:szCs w:val="44"/>
        </w:rPr>
      </w:pPr>
      <w:r w:rsidRPr="00111470">
        <w:rPr>
          <w:szCs w:val="44"/>
        </w:rPr>
        <w:t xml:space="preserve"> </w:t>
      </w:r>
      <w:r w:rsidRPr="00111470">
        <w:rPr>
          <w:szCs w:val="44"/>
        </w:rPr>
        <w:tab/>
        <w:t xml:space="preserve">  </w:t>
      </w:r>
      <w:r w:rsidR="004461C2">
        <w:rPr>
          <w:szCs w:val="44"/>
        </w:rPr>
        <w:t>there is no end to his greatness.</w:t>
      </w:r>
    </w:p>
    <w:p w:rsidR="009C3A14" w:rsidRPr="00111470" w:rsidRDefault="009C3A14">
      <w:pPr>
        <w:rPr>
          <w:szCs w:val="44"/>
        </w:rPr>
      </w:pPr>
    </w:p>
    <w:p w:rsidR="004461C2" w:rsidRDefault="00AD5CDA">
      <w:pPr>
        <w:rPr>
          <w:szCs w:val="44"/>
        </w:rPr>
      </w:pPr>
      <w:r w:rsidRPr="00111470">
        <w:rPr>
          <w:szCs w:val="44"/>
        </w:rPr>
        <w:lastRenderedPageBreak/>
        <w:t xml:space="preserve">4 </w:t>
      </w:r>
      <w:r w:rsidR="009C3A14" w:rsidRPr="00111470">
        <w:rPr>
          <w:szCs w:val="44"/>
        </w:rPr>
        <w:t xml:space="preserve"> </w:t>
      </w:r>
      <w:r w:rsidR="009C3A14" w:rsidRPr="00111470">
        <w:rPr>
          <w:szCs w:val="44"/>
        </w:rPr>
        <w:tab/>
      </w:r>
      <w:r w:rsidR="004461C2">
        <w:rPr>
          <w:szCs w:val="44"/>
        </w:rPr>
        <w:t xml:space="preserve">One generation shall praise your works to </w:t>
      </w:r>
    </w:p>
    <w:p w:rsidR="009C3A14" w:rsidRPr="00111470" w:rsidRDefault="004461C2" w:rsidP="004461C2">
      <w:pPr>
        <w:ind w:left="2160" w:firstLine="720"/>
        <w:rPr>
          <w:szCs w:val="44"/>
        </w:rPr>
      </w:pPr>
      <w:r>
        <w:rPr>
          <w:szCs w:val="44"/>
        </w:rPr>
        <w:t xml:space="preserve">another </w:t>
      </w:r>
      <w:r w:rsidR="009C3A14" w:rsidRPr="00111470">
        <w:rPr>
          <w:szCs w:val="44"/>
        </w:rPr>
        <w:t>*</w:t>
      </w:r>
    </w:p>
    <w:p w:rsidR="009C3A14" w:rsidRPr="00111470" w:rsidRDefault="009C3A14">
      <w:pPr>
        <w:rPr>
          <w:szCs w:val="44"/>
        </w:rPr>
      </w:pPr>
      <w:r w:rsidRPr="00111470">
        <w:rPr>
          <w:szCs w:val="44"/>
        </w:rPr>
        <w:t xml:space="preserve"> </w:t>
      </w:r>
      <w:r w:rsidRPr="00111470">
        <w:rPr>
          <w:szCs w:val="44"/>
        </w:rPr>
        <w:tab/>
        <w:t xml:space="preserve">  </w:t>
      </w:r>
      <w:r w:rsidR="004461C2">
        <w:rPr>
          <w:szCs w:val="44"/>
        </w:rPr>
        <w:t>and shall declare your power.</w:t>
      </w:r>
    </w:p>
    <w:p w:rsidR="009C3A14" w:rsidRPr="00111470" w:rsidRDefault="009C3A14">
      <w:pPr>
        <w:rPr>
          <w:szCs w:val="44"/>
        </w:rPr>
      </w:pPr>
    </w:p>
    <w:p w:rsidR="00150784" w:rsidRDefault="00AD5CDA" w:rsidP="00150784">
      <w:pPr>
        <w:rPr>
          <w:szCs w:val="44"/>
        </w:rPr>
      </w:pPr>
      <w:r w:rsidRPr="00111470">
        <w:rPr>
          <w:szCs w:val="44"/>
        </w:rPr>
        <w:t xml:space="preserve">5 </w:t>
      </w:r>
      <w:r w:rsidR="009C3A14" w:rsidRPr="00111470">
        <w:rPr>
          <w:szCs w:val="44"/>
        </w:rPr>
        <w:t xml:space="preserve"> </w:t>
      </w:r>
      <w:r w:rsidR="009C3A14" w:rsidRPr="00111470">
        <w:rPr>
          <w:szCs w:val="44"/>
        </w:rPr>
        <w:tab/>
      </w:r>
      <w:r w:rsidR="004461C2">
        <w:rPr>
          <w:szCs w:val="44"/>
        </w:rPr>
        <w:t>I will ponder the glorious splendor of</w:t>
      </w:r>
      <w:r w:rsidR="00150784">
        <w:rPr>
          <w:szCs w:val="44"/>
        </w:rPr>
        <w:t xml:space="preserve"> </w:t>
      </w:r>
      <w:r w:rsidR="004461C2">
        <w:rPr>
          <w:szCs w:val="44"/>
        </w:rPr>
        <w:t xml:space="preserve">your </w:t>
      </w:r>
    </w:p>
    <w:p w:rsidR="009C3A14" w:rsidRPr="00111470" w:rsidRDefault="004461C2" w:rsidP="00150784">
      <w:pPr>
        <w:ind w:left="2160" w:firstLine="720"/>
        <w:rPr>
          <w:szCs w:val="44"/>
        </w:rPr>
      </w:pPr>
      <w:r>
        <w:rPr>
          <w:szCs w:val="44"/>
        </w:rPr>
        <w:t xml:space="preserve">majesty </w:t>
      </w:r>
      <w:r w:rsidR="009C3A14" w:rsidRPr="00111470">
        <w:rPr>
          <w:szCs w:val="44"/>
        </w:rPr>
        <w:t>*</w:t>
      </w:r>
    </w:p>
    <w:p w:rsidR="009C3A14" w:rsidRPr="00111470" w:rsidRDefault="009C3A14">
      <w:pPr>
        <w:rPr>
          <w:szCs w:val="44"/>
        </w:rPr>
      </w:pPr>
      <w:r w:rsidRPr="00111470">
        <w:rPr>
          <w:szCs w:val="44"/>
        </w:rPr>
        <w:t xml:space="preserve"> </w:t>
      </w:r>
      <w:r w:rsidRPr="00111470">
        <w:rPr>
          <w:szCs w:val="44"/>
        </w:rPr>
        <w:tab/>
        <w:t xml:space="preserve">  </w:t>
      </w:r>
      <w:r w:rsidR="004461C2">
        <w:rPr>
          <w:szCs w:val="44"/>
        </w:rPr>
        <w:t>and all your marvelous works.</w:t>
      </w:r>
    </w:p>
    <w:p w:rsidR="00C42896" w:rsidRPr="00111470" w:rsidRDefault="00C42896">
      <w:pPr>
        <w:rPr>
          <w:szCs w:val="44"/>
        </w:rPr>
      </w:pPr>
    </w:p>
    <w:p w:rsidR="00150784" w:rsidRDefault="00AD5CDA" w:rsidP="00150784">
      <w:pPr>
        <w:rPr>
          <w:szCs w:val="44"/>
        </w:rPr>
      </w:pPr>
      <w:r w:rsidRPr="00111470">
        <w:rPr>
          <w:szCs w:val="44"/>
        </w:rPr>
        <w:t xml:space="preserve">6 </w:t>
      </w:r>
      <w:r w:rsidR="004461C2">
        <w:rPr>
          <w:szCs w:val="44"/>
        </w:rPr>
        <w:t xml:space="preserve"> </w:t>
      </w:r>
      <w:r w:rsidR="004461C2">
        <w:rPr>
          <w:szCs w:val="44"/>
        </w:rPr>
        <w:tab/>
        <w:t>They shall speak of the might of your</w:t>
      </w:r>
      <w:r w:rsidR="00150784">
        <w:rPr>
          <w:szCs w:val="44"/>
        </w:rPr>
        <w:t xml:space="preserve"> </w:t>
      </w:r>
      <w:r w:rsidR="004461C2">
        <w:rPr>
          <w:szCs w:val="44"/>
        </w:rPr>
        <w:t xml:space="preserve">wondrous </w:t>
      </w:r>
    </w:p>
    <w:p w:rsidR="009C3A14" w:rsidRPr="00111470" w:rsidRDefault="004461C2" w:rsidP="00150784">
      <w:pPr>
        <w:ind w:left="2160" w:firstLine="720"/>
        <w:rPr>
          <w:szCs w:val="44"/>
        </w:rPr>
      </w:pPr>
      <w:r>
        <w:rPr>
          <w:szCs w:val="44"/>
        </w:rPr>
        <w:t xml:space="preserve">acts, </w:t>
      </w:r>
      <w:r w:rsidR="009C3A14" w:rsidRPr="00111470">
        <w:rPr>
          <w:szCs w:val="44"/>
        </w:rPr>
        <w:t>*</w:t>
      </w:r>
    </w:p>
    <w:p w:rsidR="009C3A14" w:rsidRPr="00111470" w:rsidRDefault="009C3A14">
      <w:pPr>
        <w:rPr>
          <w:szCs w:val="44"/>
        </w:rPr>
      </w:pPr>
      <w:r w:rsidRPr="00111470">
        <w:rPr>
          <w:szCs w:val="44"/>
        </w:rPr>
        <w:t xml:space="preserve"> </w:t>
      </w:r>
      <w:r w:rsidRPr="00111470">
        <w:rPr>
          <w:szCs w:val="44"/>
        </w:rPr>
        <w:tab/>
        <w:t xml:space="preserve">  </w:t>
      </w:r>
      <w:r w:rsidR="004461C2">
        <w:rPr>
          <w:szCs w:val="44"/>
        </w:rPr>
        <w:t>and I will tell of your greatness.</w:t>
      </w:r>
    </w:p>
    <w:p w:rsidR="009C3A14" w:rsidRPr="00111470" w:rsidRDefault="009C3A14">
      <w:pPr>
        <w:rPr>
          <w:szCs w:val="44"/>
        </w:rPr>
      </w:pPr>
    </w:p>
    <w:p w:rsidR="00150784" w:rsidRDefault="00AD5CDA" w:rsidP="00150784">
      <w:pPr>
        <w:rPr>
          <w:szCs w:val="44"/>
        </w:rPr>
      </w:pPr>
      <w:r w:rsidRPr="00111470">
        <w:rPr>
          <w:szCs w:val="44"/>
        </w:rPr>
        <w:t xml:space="preserve">7 </w:t>
      </w:r>
      <w:r w:rsidR="009C3A14" w:rsidRPr="00111470">
        <w:rPr>
          <w:szCs w:val="44"/>
        </w:rPr>
        <w:t xml:space="preserve"> </w:t>
      </w:r>
      <w:r w:rsidR="009C3A14" w:rsidRPr="00111470">
        <w:rPr>
          <w:szCs w:val="44"/>
        </w:rPr>
        <w:tab/>
      </w:r>
      <w:r w:rsidR="004461C2">
        <w:rPr>
          <w:szCs w:val="44"/>
        </w:rPr>
        <w:t>They shall publish the remembrance of your</w:t>
      </w:r>
      <w:r w:rsidR="00150784">
        <w:rPr>
          <w:szCs w:val="44"/>
        </w:rPr>
        <w:t xml:space="preserve"> </w:t>
      </w:r>
    </w:p>
    <w:p w:rsidR="009C3A14" w:rsidRPr="00111470" w:rsidRDefault="004461C2" w:rsidP="00150784">
      <w:pPr>
        <w:ind w:left="2160" w:firstLine="720"/>
        <w:rPr>
          <w:szCs w:val="44"/>
        </w:rPr>
      </w:pPr>
      <w:r>
        <w:rPr>
          <w:szCs w:val="44"/>
        </w:rPr>
        <w:t xml:space="preserve">great goodness; </w:t>
      </w:r>
      <w:r w:rsidR="009C3A14" w:rsidRPr="00111470">
        <w:rPr>
          <w:szCs w:val="44"/>
        </w:rPr>
        <w:t>*</w:t>
      </w:r>
    </w:p>
    <w:p w:rsidR="009C3A14" w:rsidRPr="00111470" w:rsidRDefault="009C3A14" w:rsidP="004461C2">
      <w:pPr>
        <w:rPr>
          <w:szCs w:val="44"/>
        </w:rPr>
      </w:pPr>
      <w:r w:rsidRPr="00111470">
        <w:rPr>
          <w:szCs w:val="44"/>
        </w:rPr>
        <w:t xml:space="preserve"> </w:t>
      </w:r>
      <w:r w:rsidRPr="00111470">
        <w:rPr>
          <w:szCs w:val="44"/>
        </w:rPr>
        <w:tab/>
        <w:t xml:space="preserve">  </w:t>
      </w:r>
      <w:r w:rsidR="004461C2">
        <w:rPr>
          <w:szCs w:val="44"/>
        </w:rPr>
        <w:t>they shall sing of your righteous deeds</w:t>
      </w:r>
      <w:r w:rsidRPr="00111470">
        <w:rPr>
          <w:szCs w:val="44"/>
        </w:rPr>
        <w:t>.</w:t>
      </w:r>
    </w:p>
    <w:p w:rsidR="00150784" w:rsidRDefault="00150784" w:rsidP="00150784">
      <w:pPr>
        <w:rPr>
          <w:szCs w:val="44"/>
        </w:rPr>
      </w:pPr>
    </w:p>
    <w:p w:rsidR="00150784" w:rsidRDefault="00150784" w:rsidP="00150784">
      <w:pPr>
        <w:autoSpaceDE w:val="0"/>
        <w:autoSpaceDN w:val="0"/>
        <w:adjustRightInd w:val="0"/>
        <w:rPr>
          <w:b/>
          <w:iCs/>
          <w:szCs w:val="44"/>
        </w:rPr>
      </w:pPr>
      <w:r>
        <w:rPr>
          <w:b/>
          <w:i/>
          <w:iCs/>
          <w:szCs w:val="44"/>
        </w:rPr>
        <w:t>Before the Season of Lent</w:t>
      </w:r>
      <w:r w:rsidR="0015306E">
        <w:rPr>
          <w:b/>
          <w:i/>
          <w:iCs/>
          <w:szCs w:val="44"/>
        </w:rPr>
        <w:t xml:space="preserve"> begins</w:t>
      </w:r>
      <w:bookmarkStart w:id="0" w:name="_GoBack"/>
      <w:bookmarkEnd w:id="0"/>
      <w:r>
        <w:rPr>
          <w:b/>
          <w:i/>
          <w:iCs/>
          <w:szCs w:val="44"/>
        </w:rPr>
        <w:t>:</w:t>
      </w:r>
    </w:p>
    <w:p w:rsidR="00150784" w:rsidRDefault="00150784" w:rsidP="00150784">
      <w:pPr>
        <w:autoSpaceDE w:val="0"/>
        <w:autoSpaceDN w:val="0"/>
        <w:adjustRightInd w:val="0"/>
        <w:rPr>
          <w:iCs/>
          <w:szCs w:val="44"/>
        </w:rPr>
      </w:pPr>
      <w:r>
        <w:rPr>
          <w:i/>
          <w:iCs/>
          <w:szCs w:val="44"/>
        </w:rPr>
        <w:t>The Reader says</w:t>
      </w:r>
    </w:p>
    <w:p w:rsidR="00150784" w:rsidRDefault="00150784" w:rsidP="00150784">
      <w:pPr>
        <w:autoSpaceDE w:val="0"/>
        <w:autoSpaceDN w:val="0"/>
        <w:adjustRightInd w:val="0"/>
        <w:rPr>
          <w:i/>
          <w:iCs/>
          <w:szCs w:val="44"/>
        </w:rPr>
      </w:pPr>
      <w:r>
        <w:rPr>
          <w:iCs/>
          <w:szCs w:val="44"/>
        </w:rPr>
        <w:t>Please stand for the Gospel.</w:t>
      </w:r>
    </w:p>
    <w:p w:rsidR="00150784" w:rsidRDefault="00150784" w:rsidP="00150784">
      <w:pPr>
        <w:autoSpaceDE w:val="0"/>
        <w:autoSpaceDN w:val="0"/>
        <w:adjustRightInd w:val="0"/>
        <w:rPr>
          <w:szCs w:val="44"/>
        </w:rPr>
      </w:pPr>
    </w:p>
    <w:p w:rsidR="00150784" w:rsidRDefault="00150784" w:rsidP="00150784">
      <w:pPr>
        <w:autoSpaceDE w:val="0"/>
        <w:autoSpaceDN w:val="0"/>
        <w:adjustRightInd w:val="0"/>
        <w:rPr>
          <w:szCs w:val="44"/>
        </w:rPr>
      </w:pPr>
    </w:p>
    <w:p w:rsidR="00150784" w:rsidRDefault="00150784">
      <w:pPr>
        <w:rPr>
          <w:b/>
          <w:szCs w:val="44"/>
        </w:rPr>
      </w:pPr>
      <w:r>
        <w:rPr>
          <w:b/>
          <w:szCs w:val="44"/>
        </w:rPr>
        <w:br w:type="page"/>
      </w:r>
    </w:p>
    <w:p w:rsidR="00150784" w:rsidRDefault="00150784" w:rsidP="00150784">
      <w:pPr>
        <w:autoSpaceDE w:val="0"/>
        <w:autoSpaceDN w:val="0"/>
        <w:adjustRightInd w:val="0"/>
        <w:rPr>
          <w:szCs w:val="44"/>
        </w:rPr>
      </w:pPr>
      <w:r>
        <w:rPr>
          <w:b/>
          <w:szCs w:val="44"/>
        </w:rPr>
        <w:lastRenderedPageBreak/>
        <w:t>The Gospel Acclamation</w:t>
      </w:r>
    </w:p>
    <w:p w:rsidR="00150784" w:rsidRDefault="00150784" w:rsidP="00150784">
      <w:pPr>
        <w:suppressAutoHyphens/>
        <w:jc w:val="both"/>
        <w:rPr>
          <w:i/>
          <w:spacing w:val="-2"/>
          <w:szCs w:val="44"/>
        </w:rPr>
      </w:pPr>
      <w:r>
        <w:rPr>
          <w:i/>
          <w:spacing w:val="-2"/>
          <w:szCs w:val="44"/>
        </w:rPr>
        <w:t>The Reader leads the appointed acclamation.</w:t>
      </w:r>
    </w:p>
    <w:p w:rsidR="00150784" w:rsidRDefault="00150784" w:rsidP="00150784">
      <w:pPr>
        <w:suppressAutoHyphens/>
        <w:rPr>
          <w:spacing w:val="-2"/>
          <w:szCs w:val="44"/>
        </w:rPr>
      </w:pPr>
      <w:r>
        <w:rPr>
          <w:i/>
          <w:iCs/>
          <w:spacing w:val="-2"/>
          <w:szCs w:val="44"/>
        </w:rPr>
        <w:t>Reader</w:t>
      </w:r>
      <w:r>
        <w:rPr>
          <w:spacing w:val="-2"/>
          <w:szCs w:val="44"/>
        </w:rPr>
        <w:tab/>
      </w:r>
      <w:r>
        <w:rPr>
          <w:spacing w:val="-2"/>
          <w:szCs w:val="44"/>
        </w:rPr>
        <w:tab/>
        <w:t>Alleluia.</w:t>
      </w:r>
    </w:p>
    <w:p w:rsidR="00150784" w:rsidRDefault="00150784" w:rsidP="00150784">
      <w:pPr>
        <w:suppressAutoHyphens/>
        <w:rPr>
          <w:spacing w:val="-2"/>
          <w:szCs w:val="44"/>
        </w:rPr>
      </w:pPr>
      <w:r>
        <w:rPr>
          <w:i/>
          <w:iCs/>
          <w:spacing w:val="-2"/>
          <w:szCs w:val="44"/>
        </w:rPr>
        <w:t>People</w:t>
      </w:r>
      <w:r>
        <w:rPr>
          <w:spacing w:val="-2"/>
          <w:szCs w:val="44"/>
        </w:rPr>
        <w:tab/>
      </w:r>
      <w:r>
        <w:rPr>
          <w:spacing w:val="-2"/>
          <w:szCs w:val="44"/>
        </w:rPr>
        <w:tab/>
        <w:t>Alleluia.</w:t>
      </w:r>
    </w:p>
    <w:p w:rsidR="00150784" w:rsidRDefault="00150784" w:rsidP="00150784">
      <w:pPr>
        <w:pStyle w:val="Header"/>
        <w:tabs>
          <w:tab w:val="clear" w:pos="4320"/>
          <w:tab w:val="clear" w:pos="8640"/>
        </w:tabs>
        <w:rPr>
          <w:szCs w:val="44"/>
        </w:rPr>
      </w:pPr>
      <w:r>
        <w:rPr>
          <w:i/>
          <w:spacing w:val="-2"/>
          <w:szCs w:val="44"/>
        </w:rPr>
        <w:t>Reader</w:t>
      </w:r>
      <w:r>
        <w:rPr>
          <w:i/>
          <w:spacing w:val="-2"/>
          <w:szCs w:val="44"/>
        </w:rPr>
        <w:tab/>
      </w:r>
      <w:r>
        <w:rPr>
          <w:i/>
          <w:spacing w:val="-2"/>
          <w:szCs w:val="44"/>
        </w:rPr>
        <w:tab/>
      </w:r>
      <w:r>
        <w:rPr>
          <w:spacing w:val="-2"/>
          <w:szCs w:val="44"/>
        </w:rPr>
        <w:t>We preach Christ crucified;</w:t>
      </w:r>
      <w:r>
        <w:rPr>
          <w:szCs w:val="44"/>
        </w:rPr>
        <w:t xml:space="preserve"> *</w:t>
      </w:r>
    </w:p>
    <w:p w:rsidR="00150784" w:rsidRDefault="00150784" w:rsidP="00150784">
      <w:pPr>
        <w:ind w:left="1440" w:firstLine="720"/>
        <w:rPr>
          <w:iCs/>
          <w:spacing w:val="-2"/>
          <w:szCs w:val="44"/>
        </w:rPr>
      </w:pPr>
      <w:r>
        <w:rPr>
          <w:b/>
          <w:bCs/>
          <w:szCs w:val="44"/>
        </w:rPr>
        <w:t xml:space="preserve">  </w:t>
      </w:r>
      <w:r>
        <w:rPr>
          <w:spacing w:val="-2"/>
          <w:szCs w:val="44"/>
        </w:rPr>
        <w:t>he is the power and the wisdom of God.</w:t>
      </w:r>
    </w:p>
    <w:p w:rsidR="00150784" w:rsidRDefault="00150784" w:rsidP="00150784">
      <w:pPr>
        <w:suppressAutoHyphens/>
        <w:rPr>
          <w:spacing w:val="-2"/>
          <w:szCs w:val="44"/>
        </w:rPr>
      </w:pPr>
      <w:r>
        <w:rPr>
          <w:i/>
          <w:iCs/>
          <w:spacing w:val="-2"/>
          <w:szCs w:val="44"/>
        </w:rPr>
        <w:t>People</w:t>
      </w:r>
      <w:r>
        <w:rPr>
          <w:spacing w:val="-2"/>
          <w:szCs w:val="44"/>
        </w:rPr>
        <w:tab/>
      </w:r>
      <w:r>
        <w:rPr>
          <w:spacing w:val="-2"/>
          <w:szCs w:val="44"/>
        </w:rPr>
        <w:tab/>
        <w:t>Alleluia.</w:t>
      </w:r>
    </w:p>
    <w:p w:rsidR="00150784" w:rsidRDefault="00150784" w:rsidP="00150784">
      <w:pPr>
        <w:suppressAutoHyphens/>
        <w:rPr>
          <w:spacing w:val="-2"/>
          <w:szCs w:val="44"/>
        </w:rPr>
      </w:pPr>
    </w:p>
    <w:p w:rsidR="00150784" w:rsidRDefault="00150784" w:rsidP="00150784">
      <w:pPr>
        <w:suppressAutoHyphens/>
        <w:rPr>
          <w:i/>
          <w:spacing w:val="-2"/>
          <w:szCs w:val="44"/>
        </w:rPr>
      </w:pPr>
      <w:r>
        <w:rPr>
          <w:i/>
          <w:spacing w:val="-2"/>
          <w:szCs w:val="44"/>
        </w:rPr>
        <w:t>The Reader returns to his or her seat.</w:t>
      </w:r>
    </w:p>
    <w:p w:rsidR="00150784" w:rsidRDefault="00150784" w:rsidP="00150784">
      <w:pPr>
        <w:suppressAutoHyphens/>
        <w:rPr>
          <w:spacing w:val="-2"/>
          <w:szCs w:val="44"/>
        </w:rPr>
      </w:pPr>
    </w:p>
    <w:p w:rsidR="00150784" w:rsidRDefault="00150784" w:rsidP="00150784">
      <w:pPr>
        <w:suppressAutoHyphens/>
        <w:rPr>
          <w:spacing w:val="-2"/>
          <w:szCs w:val="44"/>
        </w:rPr>
      </w:pPr>
    </w:p>
    <w:p w:rsidR="00150784" w:rsidRDefault="00150784" w:rsidP="00150784">
      <w:pPr>
        <w:suppressAutoHyphens/>
        <w:rPr>
          <w:iCs/>
          <w:szCs w:val="44"/>
        </w:rPr>
      </w:pPr>
      <w:r>
        <w:rPr>
          <w:b/>
          <w:i/>
          <w:iCs/>
          <w:szCs w:val="44"/>
        </w:rPr>
        <w:t>In Lent:</w:t>
      </w:r>
    </w:p>
    <w:p w:rsidR="00150784" w:rsidRDefault="00150784" w:rsidP="00150784">
      <w:pPr>
        <w:suppressAutoHyphens/>
        <w:rPr>
          <w:i/>
          <w:iCs/>
          <w:szCs w:val="44"/>
        </w:rPr>
      </w:pPr>
      <w:r>
        <w:rPr>
          <w:i/>
          <w:iCs/>
          <w:szCs w:val="44"/>
        </w:rPr>
        <w:t>There is no verse before the Gospel. The Reader says</w:t>
      </w:r>
    </w:p>
    <w:p w:rsidR="00150784" w:rsidRDefault="00150784" w:rsidP="00150784">
      <w:pPr>
        <w:suppressAutoHyphens/>
        <w:rPr>
          <w:szCs w:val="44"/>
        </w:rPr>
      </w:pPr>
      <w:r>
        <w:rPr>
          <w:szCs w:val="44"/>
        </w:rPr>
        <w:t>Please stand for the Gospel.</w:t>
      </w:r>
    </w:p>
    <w:p w:rsidR="00150784" w:rsidRDefault="00150784" w:rsidP="00150784">
      <w:pPr>
        <w:suppressAutoHyphens/>
        <w:rPr>
          <w:spacing w:val="-2"/>
          <w:szCs w:val="44"/>
        </w:rPr>
      </w:pPr>
    </w:p>
    <w:p w:rsidR="00150784" w:rsidRDefault="00150784" w:rsidP="00150784">
      <w:pPr>
        <w:autoSpaceDE w:val="0"/>
        <w:autoSpaceDN w:val="0"/>
        <w:adjustRightInd w:val="0"/>
        <w:rPr>
          <w:i/>
          <w:iCs/>
          <w:szCs w:val="44"/>
        </w:rPr>
      </w:pPr>
      <w:r>
        <w:rPr>
          <w:i/>
          <w:iCs/>
          <w:szCs w:val="44"/>
        </w:rPr>
        <w:t>The Reader returns to his or her seat.</w:t>
      </w:r>
    </w:p>
    <w:p w:rsidR="00150784" w:rsidRDefault="00150784" w:rsidP="00150784">
      <w:pPr>
        <w:autoSpaceDE w:val="0"/>
        <w:autoSpaceDN w:val="0"/>
        <w:adjustRightInd w:val="0"/>
        <w:rPr>
          <w:iCs/>
          <w:szCs w:val="44"/>
        </w:rPr>
      </w:pPr>
    </w:p>
    <w:p w:rsidR="00150784" w:rsidRDefault="00150784" w:rsidP="00150784">
      <w:pPr>
        <w:suppressAutoHyphens/>
        <w:rPr>
          <w:spacing w:val="-2"/>
          <w:szCs w:val="44"/>
        </w:rPr>
      </w:pPr>
    </w:p>
    <w:p w:rsidR="009C3A14" w:rsidRPr="00111470" w:rsidRDefault="009C3A14" w:rsidP="004461C2">
      <w:pPr>
        <w:rPr>
          <w:bCs/>
          <w:szCs w:val="44"/>
        </w:rPr>
      </w:pPr>
      <w:r w:rsidRPr="00111470">
        <w:rPr>
          <w:b/>
          <w:bCs/>
          <w:szCs w:val="44"/>
        </w:rPr>
        <w:t>The Holy Gospel</w:t>
      </w:r>
    </w:p>
    <w:p w:rsidR="009C3A14" w:rsidRPr="00111470" w:rsidRDefault="009C3A14">
      <w:pPr>
        <w:autoSpaceDE w:val="0"/>
        <w:autoSpaceDN w:val="0"/>
        <w:adjustRightInd w:val="0"/>
        <w:rPr>
          <w:szCs w:val="44"/>
        </w:rPr>
      </w:pPr>
      <w:r w:rsidRPr="00111470">
        <w:rPr>
          <w:i/>
          <w:iCs/>
          <w:szCs w:val="44"/>
        </w:rPr>
        <w:t>The Minister says</w:t>
      </w:r>
      <w:r w:rsidRPr="00111470">
        <w:rPr>
          <w:i/>
          <w:iCs/>
          <w:szCs w:val="44"/>
        </w:rPr>
        <w:tab/>
      </w:r>
      <w:r w:rsidRPr="00111470">
        <w:rPr>
          <w:i/>
          <w:iCs/>
          <w:szCs w:val="44"/>
        </w:rPr>
        <w:tab/>
      </w:r>
      <w:r w:rsidRPr="00111470">
        <w:rPr>
          <w:szCs w:val="44"/>
        </w:rPr>
        <w:t>The Lord be with you.</w:t>
      </w:r>
    </w:p>
    <w:p w:rsidR="009C3A14" w:rsidRPr="00111470" w:rsidRDefault="009C3A14">
      <w:pPr>
        <w:autoSpaceDE w:val="0"/>
        <w:autoSpaceDN w:val="0"/>
        <w:adjustRightInd w:val="0"/>
        <w:rPr>
          <w:i/>
          <w:iCs/>
          <w:szCs w:val="44"/>
        </w:rPr>
      </w:pPr>
      <w:r w:rsidRPr="00111470">
        <w:rPr>
          <w:i/>
          <w:iCs/>
          <w:szCs w:val="44"/>
        </w:rPr>
        <w:t>People</w:t>
      </w:r>
      <w:r w:rsidRPr="00111470">
        <w:rPr>
          <w:szCs w:val="44"/>
        </w:rPr>
        <w:tab/>
      </w:r>
      <w:r w:rsidRPr="00111470">
        <w:rPr>
          <w:szCs w:val="44"/>
        </w:rPr>
        <w:tab/>
      </w:r>
      <w:r w:rsidRPr="00111470">
        <w:rPr>
          <w:szCs w:val="44"/>
        </w:rPr>
        <w:tab/>
      </w:r>
      <w:r w:rsidRPr="00111470">
        <w:rPr>
          <w:szCs w:val="44"/>
        </w:rPr>
        <w:tab/>
        <w:t>And also with you.</w:t>
      </w:r>
    </w:p>
    <w:p w:rsidR="009C3A14" w:rsidRPr="00111470" w:rsidRDefault="009C3A14">
      <w:pPr>
        <w:autoSpaceDE w:val="0"/>
        <w:autoSpaceDN w:val="0"/>
        <w:adjustRightInd w:val="0"/>
        <w:ind w:left="3600" w:hanging="3600"/>
        <w:rPr>
          <w:i/>
          <w:iCs/>
          <w:szCs w:val="44"/>
        </w:rPr>
      </w:pPr>
      <w:r w:rsidRPr="00111470">
        <w:rPr>
          <w:i/>
          <w:iCs/>
          <w:szCs w:val="44"/>
        </w:rPr>
        <w:t>Minister</w:t>
      </w:r>
      <w:r w:rsidRPr="00111470">
        <w:rPr>
          <w:i/>
          <w:iCs/>
          <w:szCs w:val="44"/>
        </w:rPr>
        <w:tab/>
      </w:r>
      <w:r w:rsidRPr="00111470">
        <w:rPr>
          <w:szCs w:val="44"/>
        </w:rPr>
        <w:sym w:font="Wingdings" w:char="F058"/>
      </w:r>
      <w:r w:rsidRPr="00111470">
        <w:rPr>
          <w:szCs w:val="44"/>
        </w:rPr>
        <w:t xml:space="preserve"> The Holy Gospel of our Lord</w:t>
      </w:r>
      <w:r w:rsidR="004461C2">
        <w:rPr>
          <w:szCs w:val="44"/>
        </w:rPr>
        <w:t xml:space="preserve"> Jesus Christ according to John</w:t>
      </w:r>
    </w:p>
    <w:p w:rsidR="009C3A14" w:rsidRPr="00111470" w:rsidRDefault="009C3A14">
      <w:pPr>
        <w:rPr>
          <w:szCs w:val="44"/>
        </w:rPr>
      </w:pPr>
      <w:r w:rsidRPr="00111470">
        <w:rPr>
          <w:i/>
          <w:iCs/>
          <w:szCs w:val="44"/>
        </w:rPr>
        <w:t>People</w:t>
      </w:r>
      <w:r w:rsidRPr="00111470">
        <w:rPr>
          <w:i/>
          <w:iCs/>
          <w:szCs w:val="44"/>
        </w:rPr>
        <w:tab/>
      </w:r>
      <w:r w:rsidRPr="00111470">
        <w:rPr>
          <w:szCs w:val="44"/>
        </w:rPr>
        <w:tab/>
      </w:r>
      <w:r w:rsidRPr="00111470">
        <w:rPr>
          <w:szCs w:val="44"/>
        </w:rPr>
        <w:tab/>
      </w:r>
      <w:r w:rsidRPr="00111470">
        <w:rPr>
          <w:szCs w:val="44"/>
        </w:rPr>
        <w:tab/>
        <w:t>Glory to you, Lord Christ.</w:t>
      </w:r>
    </w:p>
    <w:p w:rsidR="004461C2" w:rsidRDefault="004461C2" w:rsidP="004461C2">
      <w:pPr>
        <w:autoSpaceDE w:val="0"/>
        <w:autoSpaceDN w:val="0"/>
        <w:adjustRightInd w:val="0"/>
        <w:rPr>
          <w:szCs w:val="44"/>
        </w:rPr>
      </w:pPr>
      <w:r w:rsidRPr="004461C2">
        <w:rPr>
          <w:szCs w:val="44"/>
        </w:rPr>
        <w:t>In the beginning was the Word, and the Word was with God, and the Word was God.</w:t>
      </w:r>
      <w:r>
        <w:rPr>
          <w:szCs w:val="44"/>
        </w:rPr>
        <w:t xml:space="preserve"> </w:t>
      </w:r>
      <w:r w:rsidRPr="004461C2">
        <w:rPr>
          <w:szCs w:val="44"/>
        </w:rPr>
        <w:t xml:space="preserve">He was in the </w:t>
      </w:r>
      <w:r w:rsidRPr="004461C2">
        <w:rPr>
          <w:szCs w:val="44"/>
        </w:rPr>
        <w:lastRenderedPageBreak/>
        <w:t>beginning with God;</w:t>
      </w:r>
      <w:r>
        <w:rPr>
          <w:szCs w:val="44"/>
        </w:rPr>
        <w:t xml:space="preserve"> </w:t>
      </w:r>
      <w:r w:rsidRPr="004461C2">
        <w:rPr>
          <w:szCs w:val="44"/>
        </w:rPr>
        <w:t>all things were made through him, and without him was not anything made that was made.</w:t>
      </w:r>
      <w:r>
        <w:rPr>
          <w:szCs w:val="44"/>
        </w:rPr>
        <w:t xml:space="preserve"> </w:t>
      </w:r>
      <w:r w:rsidRPr="004461C2">
        <w:rPr>
          <w:szCs w:val="44"/>
        </w:rPr>
        <w:t>In him was life, and</w:t>
      </w:r>
      <w:r>
        <w:rPr>
          <w:szCs w:val="44"/>
        </w:rPr>
        <w:t xml:space="preserve"> the life was the light of men. </w:t>
      </w:r>
      <w:r w:rsidRPr="004461C2">
        <w:rPr>
          <w:szCs w:val="44"/>
        </w:rPr>
        <w:t>The light shines in the darkness, and th</w:t>
      </w:r>
      <w:r>
        <w:rPr>
          <w:szCs w:val="44"/>
        </w:rPr>
        <w:t xml:space="preserve">e darkness has not overcome it. </w:t>
      </w:r>
      <w:r w:rsidRPr="004461C2">
        <w:rPr>
          <w:szCs w:val="44"/>
        </w:rPr>
        <w:t>There was a man sent from God</w:t>
      </w:r>
      <w:r>
        <w:rPr>
          <w:szCs w:val="44"/>
        </w:rPr>
        <w:t xml:space="preserve">, whose name was John. </w:t>
      </w:r>
      <w:r w:rsidRPr="004461C2">
        <w:rPr>
          <w:szCs w:val="44"/>
        </w:rPr>
        <w:t>He came for testimony, to bear witness to the light, that</w:t>
      </w:r>
      <w:r>
        <w:rPr>
          <w:szCs w:val="44"/>
        </w:rPr>
        <w:t xml:space="preserve"> all might believe through him. </w:t>
      </w:r>
      <w:r w:rsidRPr="004461C2">
        <w:rPr>
          <w:szCs w:val="44"/>
        </w:rPr>
        <w:t>He was not the light, but came to bear witness to the light.</w:t>
      </w:r>
      <w:r>
        <w:rPr>
          <w:szCs w:val="44"/>
        </w:rPr>
        <w:t xml:space="preserve"> </w:t>
      </w:r>
      <w:r w:rsidRPr="004461C2">
        <w:rPr>
          <w:szCs w:val="44"/>
        </w:rPr>
        <w:t>The true light that enlightens every man was coming into the world.</w:t>
      </w:r>
      <w:r>
        <w:rPr>
          <w:szCs w:val="44"/>
        </w:rPr>
        <w:t xml:space="preserve"> </w:t>
      </w:r>
      <w:r w:rsidRPr="004461C2">
        <w:rPr>
          <w:szCs w:val="44"/>
        </w:rPr>
        <w:t>He was in the world, and the world was made through h</w:t>
      </w:r>
      <w:r>
        <w:rPr>
          <w:szCs w:val="44"/>
        </w:rPr>
        <w:t xml:space="preserve">im, yet the world knew him not. </w:t>
      </w:r>
      <w:r w:rsidRPr="004461C2">
        <w:rPr>
          <w:szCs w:val="44"/>
        </w:rPr>
        <w:t>He came to his own home, and h</w:t>
      </w:r>
      <w:r>
        <w:rPr>
          <w:szCs w:val="44"/>
        </w:rPr>
        <w:t xml:space="preserve">is own people received him not. </w:t>
      </w:r>
      <w:r w:rsidRPr="004461C2">
        <w:rPr>
          <w:szCs w:val="44"/>
        </w:rPr>
        <w:t>But to all who received him, who believed in his name, he gave p</w:t>
      </w:r>
      <w:r>
        <w:rPr>
          <w:szCs w:val="44"/>
        </w:rPr>
        <w:t xml:space="preserve">ower to become children of God; </w:t>
      </w:r>
      <w:r w:rsidRPr="004461C2">
        <w:rPr>
          <w:szCs w:val="44"/>
        </w:rPr>
        <w:t>who were born, not of blood nor of the will of the flesh nor of the will of man, but of God.</w:t>
      </w:r>
      <w:r>
        <w:rPr>
          <w:szCs w:val="44"/>
        </w:rPr>
        <w:t xml:space="preserve"> </w:t>
      </w:r>
      <w:r w:rsidRPr="004461C2">
        <w:rPr>
          <w:szCs w:val="44"/>
        </w:rPr>
        <w:t>And the Word became flesh and dwelt among us, full of grace and truth; we have beheld his glory, glory as o</w:t>
      </w:r>
      <w:r>
        <w:rPr>
          <w:szCs w:val="44"/>
        </w:rPr>
        <w:t>f the only Son from the Father.</w:t>
      </w:r>
    </w:p>
    <w:p w:rsidR="009C3A14" w:rsidRPr="00111470" w:rsidRDefault="008D2FC4" w:rsidP="004461C2">
      <w:pPr>
        <w:autoSpaceDE w:val="0"/>
        <w:autoSpaceDN w:val="0"/>
        <w:adjustRightInd w:val="0"/>
        <w:rPr>
          <w:szCs w:val="44"/>
        </w:rPr>
      </w:pPr>
      <w:r w:rsidRPr="00111470">
        <w:rPr>
          <w:i/>
          <w:iCs/>
          <w:szCs w:val="44"/>
        </w:rPr>
        <w:t>The Minister says</w:t>
      </w:r>
      <w:r w:rsidR="009C3A14" w:rsidRPr="00111470">
        <w:rPr>
          <w:i/>
          <w:iCs/>
          <w:szCs w:val="44"/>
        </w:rPr>
        <w:tab/>
      </w:r>
      <w:r w:rsidR="009C3A14" w:rsidRPr="00111470">
        <w:rPr>
          <w:szCs w:val="44"/>
        </w:rPr>
        <w:tab/>
        <w:t>The Gospel of the Lord.</w:t>
      </w:r>
    </w:p>
    <w:sectPr w:rsidR="009C3A14" w:rsidRPr="00111470" w:rsidSect="00E9439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C2" w:rsidRDefault="004461C2">
      <w:r>
        <w:separator/>
      </w:r>
    </w:p>
  </w:endnote>
  <w:endnote w:type="continuationSeparator" w:id="0">
    <w:p w:rsidR="004461C2" w:rsidRDefault="0044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C2" w:rsidRDefault="00695354">
    <w:pPr>
      <w:pStyle w:val="Footer"/>
      <w:rPr>
        <w:smallCaps/>
        <w:sz w:val="24"/>
      </w:rPr>
    </w:pPr>
    <w:r>
      <w:rPr>
        <w:smallCaps/>
        <w:sz w:val="24"/>
      </w:rPr>
      <w:t xml:space="preserve">February 29, John </w:t>
    </w:r>
    <w:r w:rsidRPr="00150784">
      <w:rPr>
        <w:smallCaps/>
        <w:sz w:val="24"/>
      </w:rPr>
      <w:t>Cassian</w:t>
    </w:r>
    <w:r w:rsidR="00150784" w:rsidRPr="00150784">
      <w:rPr>
        <w:smallCaps/>
        <w:sz w:val="24"/>
      </w:rPr>
      <w:t xml:space="preserve">, </w:t>
    </w:r>
    <w:r w:rsidR="00150784" w:rsidRPr="00150784">
      <w:rPr>
        <w:rFonts w:cs="Arial"/>
        <w:smallCaps/>
        <w:color w:val="000000"/>
        <w:sz w:val="24"/>
      </w:rPr>
      <w:t>Abbot at Marseilles, 433</w:t>
    </w:r>
    <w:r w:rsidRPr="00150784">
      <w:rPr>
        <w:smallCaps/>
        <w:sz w:val="24"/>
      </w:rPr>
      <w:t>:</w:t>
    </w:r>
    <w:r>
      <w:rPr>
        <w:smallCaps/>
        <w:sz w:val="24"/>
      </w:rPr>
      <w:t xml:space="preserve"> Mass</w:t>
    </w:r>
  </w:p>
  <w:p w:rsidR="004461C2" w:rsidRDefault="004461C2">
    <w:pPr>
      <w:pStyle w:val="Footer"/>
      <w:rPr>
        <w:sz w:val="24"/>
      </w:rPr>
    </w:pPr>
    <w:r>
      <w:rPr>
        <w:smallCaps/>
        <w:sz w:val="24"/>
      </w:rPr>
      <w:t>2 Kings 2:9</w:t>
    </w:r>
    <w:r w:rsidR="00150784">
      <w:rPr>
        <w:smallCaps/>
        <w:sz w:val="24"/>
      </w:rPr>
      <w:t>–</w:t>
    </w:r>
    <w:r>
      <w:rPr>
        <w:smallCaps/>
        <w:sz w:val="24"/>
      </w:rPr>
      <w:t>15; Psalm 145:1</w:t>
    </w:r>
    <w:r w:rsidR="00150784">
      <w:rPr>
        <w:smallCaps/>
        <w:sz w:val="24"/>
      </w:rPr>
      <w:t>–</w:t>
    </w:r>
    <w:r>
      <w:rPr>
        <w:smallCaps/>
        <w:sz w:val="24"/>
      </w:rPr>
      <w:t>7; John 1:1</w:t>
    </w:r>
    <w:r w:rsidR="00150784">
      <w:rPr>
        <w:smallCaps/>
        <w:sz w:val="24"/>
      </w:rPr>
      <w:t>–</w:t>
    </w:r>
    <w:r>
      <w:rPr>
        <w:smallCaps/>
        <w:sz w:val="24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C2" w:rsidRDefault="004461C2">
      <w:r>
        <w:separator/>
      </w:r>
    </w:p>
  </w:footnote>
  <w:footnote w:type="continuationSeparator" w:id="0">
    <w:p w:rsidR="004461C2" w:rsidRDefault="0044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FC"/>
    <w:rsid w:val="0000125B"/>
    <w:rsid w:val="00111470"/>
    <w:rsid w:val="00150784"/>
    <w:rsid w:val="0015306E"/>
    <w:rsid w:val="00266A3D"/>
    <w:rsid w:val="004461C2"/>
    <w:rsid w:val="00491296"/>
    <w:rsid w:val="00695354"/>
    <w:rsid w:val="00782427"/>
    <w:rsid w:val="008A3856"/>
    <w:rsid w:val="008D2FC4"/>
    <w:rsid w:val="009A66C1"/>
    <w:rsid w:val="009C3A14"/>
    <w:rsid w:val="009D706E"/>
    <w:rsid w:val="00AD5CDA"/>
    <w:rsid w:val="00B91B39"/>
    <w:rsid w:val="00BC3CFC"/>
    <w:rsid w:val="00C42896"/>
    <w:rsid w:val="00E9439B"/>
    <w:rsid w:val="00EA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41A79"/>
  <w15:docId w15:val="{CD86B278-C865-4EF5-AE73-0B32EB39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427"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rsid w:val="00782427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78242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2427"/>
  </w:style>
  <w:style w:type="paragraph" w:styleId="Header">
    <w:name w:val="header"/>
    <w:basedOn w:val="Normal"/>
    <w:link w:val="HeaderChar"/>
    <w:rsid w:val="007824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42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82427"/>
    <w:pPr>
      <w:ind w:left="720" w:right="720"/>
      <w:jc w:val="both"/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50784"/>
    <w:rPr>
      <w:rFonts w:ascii="Garamond" w:hAnsi="Garamond"/>
      <w:sz w:val="4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53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3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</Template>
  <TotalTime>19</TotalTime>
  <Pages>5</Pages>
  <Words>800</Words>
  <Characters>3345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7</cp:revision>
  <cp:lastPrinted>2016-02-23T19:24:00Z</cp:lastPrinted>
  <dcterms:created xsi:type="dcterms:W3CDTF">2013-01-16T17:40:00Z</dcterms:created>
  <dcterms:modified xsi:type="dcterms:W3CDTF">2016-02-23T19:24:00Z</dcterms:modified>
</cp:coreProperties>
</file>