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C6" w:rsidRDefault="008A792E">
      <w:pPr>
        <w:pStyle w:val="Heading2"/>
        <w:autoSpaceDE w:val="0"/>
        <w:autoSpaceDN w:val="0"/>
        <w:adjustRightInd w:val="0"/>
        <w:rPr>
          <w:bCs w:val="0"/>
          <w:smallCaps/>
          <w:szCs w:val="44"/>
        </w:rPr>
      </w:pPr>
      <w:r w:rsidRPr="00127454">
        <w:rPr>
          <w:bCs w:val="0"/>
          <w:smallCaps/>
          <w:szCs w:val="44"/>
        </w:rPr>
        <w:t xml:space="preserve">June 28, </w:t>
      </w:r>
      <w:r w:rsidR="00B9717C" w:rsidRPr="00127454">
        <w:rPr>
          <w:bCs w:val="0"/>
          <w:smallCaps/>
          <w:szCs w:val="44"/>
        </w:rPr>
        <w:t>Irenaeus</w:t>
      </w:r>
      <w:r w:rsidR="002865C6">
        <w:rPr>
          <w:bCs w:val="0"/>
          <w:smallCaps/>
          <w:szCs w:val="44"/>
        </w:rPr>
        <w:t>,</w:t>
      </w:r>
    </w:p>
    <w:p w:rsidR="008A792E" w:rsidRPr="00127454" w:rsidRDefault="002865C6">
      <w:pPr>
        <w:pStyle w:val="Heading2"/>
        <w:autoSpaceDE w:val="0"/>
        <w:autoSpaceDN w:val="0"/>
        <w:adjustRightInd w:val="0"/>
        <w:rPr>
          <w:b w:val="0"/>
          <w:bCs w:val="0"/>
          <w:smallCaps/>
          <w:szCs w:val="44"/>
        </w:rPr>
      </w:pPr>
      <w:r>
        <w:rPr>
          <w:bCs w:val="0"/>
          <w:smallCaps/>
          <w:szCs w:val="44"/>
        </w:rPr>
        <w:t>Bishop of Lyons, c. 202</w:t>
      </w:r>
      <w:r w:rsidR="00AA25CA" w:rsidRPr="00127454">
        <w:rPr>
          <w:bCs w:val="0"/>
          <w:smallCaps/>
          <w:szCs w:val="44"/>
        </w:rPr>
        <w:t>: Mass</w:t>
      </w:r>
    </w:p>
    <w:p w:rsidR="008A792E" w:rsidRPr="00127454" w:rsidRDefault="008A792E">
      <w:pPr>
        <w:rPr>
          <w:smallCaps/>
          <w:szCs w:val="44"/>
        </w:rPr>
      </w:pPr>
    </w:p>
    <w:p w:rsidR="008A792E" w:rsidRPr="00127454" w:rsidRDefault="008A792E">
      <w:pPr>
        <w:pStyle w:val="Header"/>
        <w:tabs>
          <w:tab w:val="clear" w:pos="4320"/>
          <w:tab w:val="clear" w:pos="8640"/>
        </w:tabs>
        <w:rPr>
          <w:smallCaps/>
          <w:szCs w:val="44"/>
        </w:rPr>
      </w:pPr>
    </w:p>
    <w:p w:rsidR="008A792E" w:rsidRPr="00127454" w:rsidRDefault="008A792E">
      <w:pPr>
        <w:rPr>
          <w:iCs/>
          <w:szCs w:val="44"/>
        </w:rPr>
      </w:pPr>
      <w:r w:rsidRPr="00127454">
        <w:rPr>
          <w:i/>
          <w:iCs/>
          <w:szCs w:val="44"/>
        </w:rPr>
        <w:t>The First Lesson.</w:t>
      </w:r>
      <w:r w:rsidR="006067F2" w:rsidRPr="00127454">
        <w:rPr>
          <w:i/>
          <w:iCs/>
          <w:szCs w:val="44"/>
        </w:rPr>
        <w:t xml:space="preserve"> </w:t>
      </w:r>
      <w:r w:rsidRPr="00127454">
        <w:rPr>
          <w:i/>
          <w:iCs/>
          <w:szCs w:val="44"/>
        </w:rPr>
        <w:t>The Reader begins</w:t>
      </w:r>
    </w:p>
    <w:p w:rsidR="00AA25CA" w:rsidRPr="00127454" w:rsidRDefault="008A792E">
      <w:pPr>
        <w:pStyle w:val="Heading2"/>
        <w:rPr>
          <w:szCs w:val="44"/>
        </w:rPr>
      </w:pPr>
      <w:r w:rsidRPr="00127454">
        <w:rPr>
          <w:szCs w:val="44"/>
        </w:rPr>
        <w:t xml:space="preserve">A Reading from the </w:t>
      </w:r>
    </w:p>
    <w:p w:rsidR="008A792E" w:rsidRPr="00127454" w:rsidRDefault="00AA25CA">
      <w:pPr>
        <w:pStyle w:val="Heading2"/>
        <w:rPr>
          <w:b w:val="0"/>
          <w:szCs w:val="44"/>
        </w:rPr>
      </w:pPr>
      <w:r w:rsidRPr="00127454">
        <w:rPr>
          <w:szCs w:val="44"/>
        </w:rPr>
        <w:tab/>
      </w:r>
      <w:r w:rsidR="008A792E" w:rsidRPr="00127454">
        <w:rPr>
          <w:szCs w:val="44"/>
        </w:rPr>
        <w:t>Second Letter of Paul to Timothy</w:t>
      </w:r>
    </w:p>
    <w:p w:rsidR="008A792E" w:rsidRPr="00127454" w:rsidRDefault="008A792E">
      <w:pPr>
        <w:rPr>
          <w:szCs w:val="44"/>
        </w:rPr>
      </w:pPr>
      <w:r w:rsidRPr="00127454">
        <w:rPr>
          <w:szCs w:val="44"/>
        </w:rPr>
        <w:t>Aim at righteousness, faith, love, and peace, along with those who call upon the Lord from a pure heart.</w:t>
      </w:r>
      <w:r w:rsidR="006067F2" w:rsidRPr="00127454">
        <w:rPr>
          <w:szCs w:val="44"/>
        </w:rPr>
        <w:t xml:space="preserve"> </w:t>
      </w:r>
      <w:r w:rsidRPr="00127454">
        <w:rPr>
          <w:szCs w:val="44"/>
        </w:rPr>
        <w:t>Have nothing to do with stupid, senseless controversies; you know that they breed quarrels.</w:t>
      </w:r>
      <w:r w:rsidR="006067F2" w:rsidRPr="00127454">
        <w:rPr>
          <w:szCs w:val="44"/>
        </w:rPr>
        <w:t xml:space="preserve"> </w:t>
      </w:r>
      <w:r w:rsidRPr="00127454">
        <w:rPr>
          <w:szCs w:val="44"/>
        </w:rPr>
        <w:t xml:space="preserve">And the Lord’s servant must not be quarrelsome but kindly to every one, an apt teacher, forbearing, </w:t>
      </w:r>
      <w:bookmarkStart w:id="0" w:name="_GoBack"/>
      <w:bookmarkEnd w:id="0"/>
      <w:r w:rsidRPr="00127454">
        <w:rPr>
          <w:szCs w:val="44"/>
        </w:rPr>
        <w:t>correcting his opponents with gentleness.</w:t>
      </w:r>
      <w:r w:rsidR="006067F2" w:rsidRPr="00127454">
        <w:rPr>
          <w:szCs w:val="44"/>
        </w:rPr>
        <w:t xml:space="preserve"> </w:t>
      </w:r>
      <w:r w:rsidRPr="00127454">
        <w:rPr>
          <w:szCs w:val="44"/>
        </w:rPr>
        <w:t>God may perhaps grant that they will repent and come to know the truth, and they may escape from the snare of the devil, after being captured by him to do his will.</w:t>
      </w:r>
    </w:p>
    <w:p w:rsidR="008A792E" w:rsidRPr="00127454" w:rsidRDefault="008A792E">
      <w:pPr>
        <w:rPr>
          <w:szCs w:val="44"/>
        </w:rPr>
      </w:pPr>
      <w:r w:rsidRPr="00127454">
        <w:rPr>
          <w:i/>
          <w:iCs/>
          <w:szCs w:val="44"/>
        </w:rPr>
        <w:t>The Reader concludes</w:t>
      </w:r>
      <w:r w:rsidRPr="00127454">
        <w:rPr>
          <w:szCs w:val="44"/>
        </w:rPr>
        <w:tab/>
        <w:t>The Word of the Lord.</w:t>
      </w:r>
    </w:p>
    <w:p w:rsidR="008A792E" w:rsidRPr="00127454" w:rsidRDefault="008A792E">
      <w:pPr>
        <w:rPr>
          <w:szCs w:val="44"/>
        </w:rPr>
      </w:pPr>
    </w:p>
    <w:p w:rsidR="008A792E" w:rsidRPr="00127454" w:rsidRDefault="008A792E">
      <w:pPr>
        <w:rPr>
          <w:szCs w:val="44"/>
        </w:rPr>
      </w:pPr>
    </w:p>
    <w:p w:rsidR="008A792E" w:rsidRPr="00127454" w:rsidRDefault="008A792E">
      <w:pPr>
        <w:rPr>
          <w:bCs/>
          <w:szCs w:val="44"/>
        </w:rPr>
      </w:pPr>
      <w:r w:rsidRPr="00127454">
        <w:rPr>
          <w:b/>
          <w:bCs/>
          <w:szCs w:val="44"/>
        </w:rPr>
        <w:br w:type="page"/>
      </w:r>
      <w:r w:rsidRPr="00127454">
        <w:rPr>
          <w:b/>
          <w:bCs/>
          <w:szCs w:val="44"/>
        </w:rPr>
        <w:lastRenderedPageBreak/>
        <w:t>Psalm 85: 7</w:t>
      </w:r>
      <w:r w:rsidR="00B9717C">
        <w:rPr>
          <w:b/>
          <w:bCs/>
          <w:szCs w:val="44"/>
        </w:rPr>
        <w:t>–</w:t>
      </w:r>
      <w:r w:rsidRPr="00127454">
        <w:rPr>
          <w:b/>
          <w:bCs/>
          <w:szCs w:val="44"/>
        </w:rPr>
        <w:t>13</w:t>
      </w:r>
    </w:p>
    <w:p w:rsidR="00AA25CA" w:rsidRPr="00127454" w:rsidRDefault="00AA25CA" w:rsidP="00AA25CA">
      <w:pPr>
        <w:suppressAutoHyphens/>
        <w:rPr>
          <w:iCs/>
          <w:szCs w:val="44"/>
        </w:rPr>
      </w:pPr>
      <w:r w:rsidRPr="00127454">
        <w:rPr>
          <w:i/>
          <w:iCs/>
          <w:szCs w:val="44"/>
        </w:rPr>
        <w:t>At Said Mass the Reader says</w:t>
      </w:r>
    </w:p>
    <w:p w:rsidR="00AA25CA" w:rsidRPr="00127454" w:rsidRDefault="00AA25CA" w:rsidP="00AA25CA">
      <w:pPr>
        <w:suppressAutoHyphens/>
        <w:rPr>
          <w:spacing w:val="-2"/>
          <w:szCs w:val="44"/>
        </w:rPr>
      </w:pPr>
      <w:r w:rsidRPr="00127454">
        <w:rPr>
          <w:szCs w:val="44"/>
        </w:rPr>
        <w:t>Please join me in reading Psalm 85, verses 7 through 13, found in the red Prayer Book on page 709.</w:t>
      </w:r>
    </w:p>
    <w:p w:rsidR="00AA25CA" w:rsidRPr="00127454" w:rsidRDefault="006067F2" w:rsidP="00AA25CA">
      <w:pPr>
        <w:suppressAutoHyphens/>
        <w:ind w:left="2880" w:hanging="2880"/>
        <w:rPr>
          <w:iCs/>
          <w:szCs w:val="44"/>
        </w:rPr>
      </w:pPr>
      <w:r w:rsidRPr="00127454">
        <w:rPr>
          <w:i/>
          <w:iCs/>
          <w:szCs w:val="44"/>
        </w:rPr>
        <w:t>(</w:t>
      </w:r>
      <w:r w:rsidR="00AA25CA" w:rsidRPr="00127454">
        <w:rPr>
          <w:i/>
          <w:iCs/>
          <w:szCs w:val="44"/>
        </w:rPr>
        <w:t xml:space="preserve">The Reader repeats the above information </w:t>
      </w:r>
      <w:r w:rsidRPr="00127454">
        <w:rPr>
          <w:i/>
          <w:iCs/>
          <w:szCs w:val="44"/>
        </w:rPr>
        <w:t>as needed.)</w:t>
      </w:r>
    </w:p>
    <w:p w:rsidR="00AA25CA" w:rsidRPr="00127454" w:rsidRDefault="00AA25CA" w:rsidP="00AA25CA">
      <w:pPr>
        <w:suppressAutoHyphens/>
        <w:ind w:left="2880" w:hanging="2880"/>
        <w:rPr>
          <w:iCs/>
          <w:szCs w:val="44"/>
        </w:rPr>
      </w:pPr>
    </w:p>
    <w:p w:rsidR="00AA25CA" w:rsidRPr="00127454" w:rsidRDefault="00AA25CA" w:rsidP="00AA25CA">
      <w:pPr>
        <w:suppressAutoHyphens/>
        <w:rPr>
          <w:i/>
          <w:iCs/>
          <w:szCs w:val="44"/>
        </w:rPr>
      </w:pPr>
      <w:r w:rsidRPr="00127454">
        <w:rPr>
          <w:i/>
          <w:iCs/>
          <w:szCs w:val="44"/>
        </w:rPr>
        <w:t>At Sung Mass the Reader says</w:t>
      </w:r>
    </w:p>
    <w:p w:rsidR="00AA25CA" w:rsidRPr="00127454" w:rsidRDefault="00AA25CA" w:rsidP="00AA25CA">
      <w:pPr>
        <w:suppressAutoHyphens/>
        <w:rPr>
          <w:spacing w:val="-2"/>
          <w:szCs w:val="44"/>
        </w:rPr>
      </w:pPr>
      <w:r w:rsidRPr="00127454">
        <w:rPr>
          <w:szCs w:val="44"/>
        </w:rPr>
        <w:t xml:space="preserve">Please join me in reading Psalm 85 </w:t>
      </w:r>
      <w:r w:rsidR="00A82975">
        <w:rPr>
          <w:szCs w:val="44"/>
        </w:rPr>
        <w:t xml:space="preserve">as </w:t>
      </w:r>
      <w:r w:rsidRPr="00127454">
        <w:rPr>
          <w:szCs w:val="44"/>
        </w:rPr>
        <w:t xml:space="preserve">found in the </w:t>
      </w:r>
      <w:r w:rsidR="00A82975">
        <w:rPr>
          <w:szCs w:val="44"/>
        </w:rPr>
        <w:t xml:space="preserve">service </w:t>
      </w:r>
      <w:r w:rsidRPr="00127454">
        <w:rPr>
          <w:szCs w:val="44"/>
        </w:rPr>
        <w:t>bulletin.</w:t>
      </w:r>
    </w:p>
    <w:p w:rsidR="008A792E" w:rsidRPr="00127454" w:rsidRDefault="008A792E">
      <w:pPr>
        <w:rPr>
          <w:spacing w:val="-2"/>
          <w:szCs w:val="44"/>
        </w:rPr>
      </w:pPr>
    </w:p>
    <w:p w:rsidR="008A792E" w:rsidRPr="00127454" w:rsidRDefault="006067F2">
      <w:pPr>
        <w:rPr>
          <w:szCs w:val="44"/>
        </w:rPr>
      </w:pPr>
      <w:r w:rsidRPr="00127454">
        <w:rPr>
          <w:szCs w:val="44"/>
        </w:rPr>
        <w:t xml:space="preserve">7 </w:t>
      </w:r>
      <w:r w:rsidR="008A792E" w:rsidRPr="00127454">
        <w:rPr>
          <w:szCs w:val="44"/>
        </w:rPr>
        <w:t xml:space="preserve"> </w:t>
      </w:r>
      <w:r w:rsidR="008A792E" w:rsidRPr="00127454">
        <w:rPr>
          <w:szCs w:val="44"/>
        </w:rPr>
        <w:tab/>
        <w:t xml:space="preserve">Show us your mercy, O </w:t>
      </w:r>
      <w:r w:rsidR="008A792E" w:rsidRPr="00127454">
        <w:rPr>
          <w:rFonts w:eastAsia="Arial Unicode MS" w:cs="Arial Unicode MS"/>
          <w:smallCaps/>
          <w:szCs w:val="44"/>
        </w:rPr>
        <w:t>Lord</w:t>
      </w:r>
      <w:r w:rsidR="008A792E" w:rsidRPr="00127454">
        <w:rPr>
          <w:szCs w:val="44"/>
        </w:rPr>
        <w:t>, *</w:t>
      </w:r>
    </w:p>
    <w:p w:rsidR="008A792E" w:rsidRPr="00127454" w:rsidRDefault="008A792E">
      <w:pPr>
        <w:rPr>
          <w:szCs w:val="44"/>
        </w:rPr>
      </w:pPr>
      <w:r w:rsidRPr="00127454">
        <w:rPr>
          <w:szCs w:val="44"/>
        </w:rPr>
        <w:t xml:space="preserve"> </w:t>
      </w:r>
      <w:r w:rsidRPr="00127454">
        <w:rPr>
          <w:szCs w:val="44"/>
        </w:rPr>
        <w:tab/>
        <w:t xml:space="preserve">  and grant us your salvation.</w:t>
      </w:r>
    </w:p>
    <w:p w:rsidR="008A792E" w:rsidRPr="00127454" w:rsidRDefault="008A792E">
      <w:pPr>
        <w:rPr>
          <w:szCs w:val="44"/>
        </w:rPr>
      </w:pPr>
    </w:p>
    <w:p w:rsidR="008A792E" w:rsidRPr="00127454" w:rsidRDefault="006067F2">
      <w:pPr>
        <w:rPr>
          <w:szCs w:val="44"/>
        </w:rPr>
      </w:pPr>
      <w:r w:rsidRPr="00127454">
        <w:rPr>
          <w:szCs w:val="44"/>
        </w:rPr>
        <w:t xml:space="preserve">8 </w:t>
      </w:r>
      <w:r w:rsidR="008A792E" w:rsidRPr="00127454">
        <w:rPr>
          <w:szCs w:val="44"/>
        </w:rPr>
        <w:t xml:space="preserve"> </w:t>
      </w:r>
      <w:r w:rsidR="008A792E" w:rsidRPr="00127454">
        <w:rPr>
          <w:szCs w:val="44"/>
        </w:rPr>
        <w:tab/>
        <w:t xml:space="preserve">I will listen to what the </w:t>
      </w:r>
      <w:r w:rsidR="008A792E" w:rsidRPr="00127454">
        <w:rPr>
          <w:rFonts w:eastAsia="Arial Unicode MS" w:cs="Arial Unicode MS"/>
          <w:smallCaps/>
          <w:szCs w:val="44"/>
        </w:rPr>
        <w:t>Lord</w:t>
      </w:r>
      <w:r w:rsidR="008A792E" w:rsidRPr="00127454">
        <w:rPr>
          <w:rFonts w:eastAsia="Arial Unicode MS" w:cs="Arial Unicode MS"/>
          <w:szCs w:val="44"/>
        </w:rPr>
        <w:t xml:space="preserve"> </w:t>
      </w:r>
      <w:r w:rsidR="008A792E" w:rsidRPr="00127454">
        <w:rPr>
          <w:szCs w:val="44"/>
        </w:rPr>
        <w:t>God is saying, *</w:t>
      </w:r>
    </w:p>
    <w:p w:rsidR="008A792E" w:rsidRPr="00127454" w:rsidRDefault="008A792E">
      <w:pPr>
        <w:rPr>
          <w:szCs w:val="44"/>
        </w:rPr>
      </w:pPr>
      <w:r w:rsidRPr="00127454">
        <w:rPr>
          <w:szCs w:val="44"/>
        </w:rPr>
        <w:t xml:space="preserve"> </w:t>
      </w:r>
      <w:r w:rsidRPr="00127454">
        <w:rPr>
          <w:szCs w:val="44"/>
        </w:rPr>
        <w:tab/>
        <w:t xml:space="preserve">  for he is speaking peace to his faithful people</w:t>
      </w:r>
    </w:p>
    <w:p w:rsidR="008A792E" w:rsidRPr="00127454" w:rsidRDefault="008A792E">
      <w:pPr>
        <w:ind w:firstLine="720"/>
        <w:rPr>
          <w:szCs w:val="44"/>
        </w:rPr>
      </w:pPr>
      <w:r w:rsidRPr="00127454">
        <w:rPr>
          <w:szCs w:val="44"/>
        </w:rPr>
        <w:t xml:space="preserve">  and to those who turn their hearts to him.</w:t>
      </w:r>
    </w:p>
    <w:p w:rsidR="008A792E" w:rsidRPr="00127454" w:rsidRDefault="008A792E">
      <w:pPr>
        <w:rPr>
          <w:szCs w:val="44"/>
        </w:rPr>
      </w:pPr>
    </w:p>
    <w:p w:rsidR="00B9717C" w:rsidRDefault="006067F2" w:rsidP="00B9717C">
      <w:pPr>
        <w:ind w:left="720" w:hanging="720"/>
        <w:rPr>
          <w:szCs w:val="44"/>
        </w:rPr>
      </w:pPr>
      <w:r w:rsidRPr="00127454">
        <w:rPr>
          <w:szCs w:val="44"/>
        </w:rPr>
        <w:t xml:space="preserve">9 </w:t>
      </w:r>
      <w:r w:rsidR="008A792E" w:rsidRPr="00127454">
        <w:rPr>
          <w:szCs w:val="44"/>
        </w:rPr>
        <w:t xml:space="preserve"> </w:t>
      </w:r>
      <w:r w:rsidR="008A792E" w:rsidRPr="00127454">
        <w:rPr>
          <w:szCs w:val="44"/>
        </w:rPr>
        <w:tab/>
        <w:t>Truly, his salvation is very near to those who</w:t>
      </w:r>
      <w:r w:rsidR="00B9717C">
        <w:rPr>
          <w:szCs w:val="44"/>
        </w:rPr>
        <w:t xml:space="preserve"> f</w:t>
      </w:r>
      <w:r w:rsidR="008A792E" w:rsidRPr="00127454">
        <w:rPr>
          <w:szCs w:val="44"/>
        </w:rPr>
        <w:t xml:space="preserve">ear </w:t>
      </w:r>
    </w:p>
    <w:p w:rsidR="008A792E" w:rsidRPr="00127454" w:rsidRDefault="00B9717C" w:rsidP="00B9717C">
      <w:pPr>
        <w:ind w:left="720" w:hanging="720"/>
        <w:rPr>
          <w:szCs w:val="44"/>
        </w:rPr>
      </w:pPr>
      <w:r>
        <w:rPr>
          <w:szCs w:val="44"/>
        </w:rPr>
        <w:tab/>
      </w:r>
      <w:r>
        <w:rPr>
          <w:szCs w:val="44"/>
        </w:rPr>
        <w:tab/>
      </w:r>
      <w:r>
        <w:rPr>
          <w:szCs w:val="44"/>
        </w:rPr>
        <w:tab/>
      </w:r>
      <w:r>
        <w:rPr>
          <w:szCs w:val="44"/>
        </w:rPr>
        <w:tab/>
      </w:r>
      <w:r w:rsidR="008A792E" w:rsidRPr="00127454">
        <w:rPr>
          <w:szCs w:val="44"/>
        </w:rPr>
        <w:t>him, *</w:t>
      </w:r>
    </w:p>
    <w:p w:rsidR="008A792E" w:rsidRPr="00127454" w:rsidRDefault="008A792E">
      <w:pPr>
        <w:rPr>
          <w:szCs w:val="44"/>
        </w:rPr>
      </w:pPr>
      <w:r w:rsidRPr="00127454">
        <w:rPr>
          <w:szCs w:val="44"/>
        </w:rPr>
        <w:t xml:space="preserve"> </w:t>
      </w:r>
      <w:r w:rsidRPr="00127454">
        <w:rPr>
          <w:szCs w:val="44"/>
        </w:rPr>
        <w:tab/>
        <w:t xml:space="preserve">  that his glory may dwell in our land.</w:t>
      </w:r>
    </w:p>
    <w:p w:rsidR="008A792E" w:rsidRPr="00127454" w:rsidRDefault="008A792E">
      <w:pPr>
        <w:rPr>
          <w:szCs w:val="44"/>
        </w:rPr>
      </w:pPr>
    </w:p>
    <w:p w:rsidR="008A792E" w:rsidRPr="00127454" w:rsidRDefault="006067F2">
      <w:pPr>
        <w:rPr>
          <w:szCs w:val="44"/>
        </w:rPr>
      </w:pPr>
      <w:r w:rsidRPr="00127454">
        <w:rPr>
          <w:szCs w:val="44"/>
        </w:rPr>
        <w:t xml:space="preserve">10 </w:t>
      </w:r>
      <w:r w:rsidR="008A792E" w:rsidRPr="00127454">
        <w:rPr>
          <w:szCs w:val="44"/>
        </w:rPr>
        <w:t xml:space="preserve"> </w:t>
      </w:r>
      <w:r w:rsidR="008A792E" w:rsidRPr="00127454">
        <w:rPr>
          <w:szCs w:val="44"/>
        </w:rPr>
        <w:tab/>
        <w:t>Mercy and truth have met together; *</w:t>
      </w:r>
    </w:p>
    <w:p w:rsidR="008A792E" w:rsidRPr="00127454" w:rsidRDefault="008A792E">
      <w:pPr>
        <w:ind w:firstLine="720"/>
        <w:rPr>
          <w:szCs w:val="44"/>
        </w:rPr>
      </w:pPr>
      <w:r w:rsidRPr="00127454">
        <w:rPr>
          <w:szCs w:val="44"/>
        </w:rPr>
        <w:t xml:space="preserve">  righteousness and peace have kissed each other.</w:t>
      </w:r>
    </w:p>
    <w:p w:rsidR="008A792E" w:rsidRPr="00127454" w:rsidRDefault="008A792E">
      <w:pPr>
        <w:rPr>
          <w:szCs w:val="44"/>
        </w:rPr>
      </w:pPr>
    </w:p>
    <w:p w:rsidR="008A792E" w:rsidRPr="00127454" w:rsidRDefault="006067F2">
      <w:pPr>
        <w:rPr>
          <w:szCs w:val="44"/>
        </w:rPr>
      </w:pPr>
      <w:r w:rsidRPr="00127454">
        <w:rPr>
          <w:szCs w:val="44"/>
        </w:rPr>
        <w:t xml:space="preserve">11 </w:t>
      </w:r>
      <w:r w:rsidR="008A792E" w:rsidRPr="00127454">
        <w:rPr>
          <w:szCs w:val="44"/>
        </w:rPr>
        <w:t xml:space="preserve"> </w:t>
      </w:r>
      <w:r w:rsidR="008A792E" w:rsidRPr="00127454">
        <w:rPr>
          <w:szCs w:val="44"/>
        </w:rPr>
        <w:tab/>
        <w:t>Truth shall spring up from the earth, *</w:t>
      </w:r>
    </w:p>
    <w:p w:rsidR="006067F2" w:rsidRPr="00127454" w:rsidRDefault="008A792E">
      <w:pPr>
        <w:ind w:firstLine="720"/>
        <w:rPr>
          <w:szCs w:val="44"/>
        </w:rPr>
      </w:pPr>
      <w:r w:rsidRPr="00127454">
        <w:rPr>
          <w:szCs w:val="44"/>
        </w:rPr>
        <w:t xml:space="preserve">  and righteousness shall look down from heaven.</w:t>
      </w:r>
    </w:p>
    <w:p w:rsidR="008A792E" w:rsidRPr="00127454" w:rsidRDefault="006067F2">
      <w:pPr>
        <w:rPr>
          <w:szCs w:val="44"/>
        </w:rPr>
      </w:pPr>
      <w:r w:rsidRPr="00127454">
        <w:rPr>
          <w:szCs w:val="44"/>
        </w:rPr>
        <w:br w:type="page"/>
      </w:r>
      <w:r w:rsidRPr="00127454">
        <w:rPr>
          <w:szCs w:val="44"/>
        </w:rPr>
        <w:lastRenderedPageBreak/>
        <w:t xml:space="preserve">12 </w:t>
      </w:r>
      <w:r w:rsidR="008A792E" w:rsidRPr="00127454">
        <w:rPr>
          <w:szCs w:val="44"/>
        </w:rPr>
        <w:t xml:space="preserve"> </w:t>
      </w:r>
      <w:r w:rsidR="008A792E" w:rsidRPr="00127454">
        <w:rPr>
          <w:szCs w:val="44"/>
        </w:rPr>
        <w:tab/>
        <w:t xml:space="preserve">The </w:t>
      </w:r>
      <w:r w:rsidR="008A792E" w:rsidRPr="00127454">
        <w:rPr>
          <w:rFonts w:eastAsia="Arial Unicode MS" w:cs="Arial Unicode MS"/>
          <w:smallCaps/>
          <w:szCs w:val="44"/>
        </w:rPr>
        <w:t>Lord</w:t>
      </w:r>
      <w:r w:rsidR="008A792E" w:rsidRPr="00127454">
        <w:rPr>
          <w:rFonts w:eastAsia="Arial Unicode MS" w:cs="Arial Unicode MS"/>
          <w:szCs w:val="44"/>
        </w:rPr>
        <w:t xml:space="preserve"> </w:t>
      </w:r>
      <w:r w:rsidR="008A792E" w:rsidRPr="00127454">
        <w:rPr>
          <w:szCs w:val="44"/>
        </w:rPr>
        <w:t>will indeed grant prosperity, *</w:t>
      </w:r>
    </w:p>
    <w:p w:rsidR="008A792E" w:rsidRPr="00127454" w:rsidRDefault="008A792E">
      <w:pPr>
        <w:rPr>
          <w:szCs w:val="44"/>
        </w:rPr>
      </w:pPr>
      <w:r w:rsidRPr="00127454">
        <w:rPr>
          <w:szCs w:val="44"/>
        </w:rPr>
        <w:t xml:space="preserve"> </w:t>
      </w:r>
      <w:r w:rsidRPr="00127454">
        <w:rPr>
          <w:szCs w:val="44"/>
        </w:rPr>
        <w:tab/>
        <w:t xml:space="preserve">  and our land will yield its increase.</w:t>
      </w:r>
    </w:p>
    <w:p w:rsidR="008A792E" w:rsidRPr="00127454" w:rsidRDefault="008A792E">
      <w:pPr>
        <w:rPr>
          <w:szCs w:val="44"/>
        </w:rPr>
      </w:pPr>
    </w:p>
    <w:p w:rsidR="008A792E" w:rsidRPr="00127454" w:rsidRDefault="006067F2">
      <w:pPr>
        <w:rPr>
          <w:szCs w:val="44"/>
        </w:rPr>
      </w:pPr>
      <w:r w:rsidRPr="00127454">
        <w:rPr>
          <w:szCs w:val="44"/>
        </w:rPr>
        <w:t xml:space="preserve">13 </w:t>
      </w:r>
      <w:r w:rsidR="008A792E" w:rsidRPr="00127454">
        <w:rPr>
          <w:szCs w:val="44"/>
        </w:rPr>
        <w:t xml:space="preserve"> </w:t>
      </w:r>
      <w:r w:rsidR="008A792E" w:rsidRPr="00127454">
        <w:rPr>
          <w:szCs w:val="44"/>
        </w:rPr>
        <w:tab/>
        <w:t>Righteousness shall go before him, *</w:t>
      </w:r>
    </w:p>
    <w:p w:rsidR="008A792E" w:rsidRPr="00127454" w:rsidRDefault="008A792E">
      <w:pPr>
        <w:pStyle w:val="Header"/>
        <w:tabs>
          <w:tab w:val="clear" w:pos="4320"/>
          <w:tab w:val="clear" w:pos="8640"/>
        </w:tabs>
        <w:rPr>
          <w:szCs w:val="44"/>
        </w:rPr>
      </w:pPr>
      <w:r w:rsidRPr="00127454">
        <w:rPr>
          <w:szCs w:val="44"/>
        </w:rPr>
        <w:t xml:space="preserve"> </w:t>
      </w:r>
      <w:r w:rsidRPr="00127454">
        <w:rPr>
          <w:szCs w:val="44"/>
        </w:rPr>
        <w:tab/>
        <w:t xml:space="preserve">  and peace shall be a pathway for his feet.</w:t>
      </w:r>
    </w:p>
    <w:p w:rsidR="006067F2" w:rsidRPr="00127454" w:rsidRDefault="006067F2">
      <w:pPr>
        <w:pStyle w:val="Header"/>
        <w:tabs>
          <w:tab w:val="clear" w:pos="4320"/>
          <w:tab w:val="clear" w:pos="8640"/>
        </w:tabs>
        <w:rPr>
          <w:szCs w:val="44"/>
        </w:rPr>
      </w:pPr>
    </w:p>
    <w:p w:rsidR="006067F2" w:rsidRPr="00127454" w:rsidRDefault="006067F2">
      <w:pPr>
        <w:pStyle w:val="Header"/>
        <w:tabs>
          <w:tab w:val="clear" w:pos="4320"/>
          <w:tab w:val="clear" w:pos="8640"/>
        </w:tabs>
        <w:rPr>
          <w:i/>
          <w:szCs w:val="44"/>
        </w:rPr>
      </w:pPr>
      <w:r w:rsidRPr="00127454">
        <w:rPr>
          <w:i/>
          <w:szCs w:val="44"/>
        </w:rPr>
        <w:t>The Reader says</w:t>
      </w:r>
    </w:p>
    <w:p w:rsidR="006067F2" w:rsidRPr="00127454" w:rsidRDefault="006067F2">
      <w:pPr>
        <w:pStyle w:val="Header"/>
        <w:tabs>
          <w:tab w:val="clear" w:pos="4320"/>
          <w:tab w:val="clear" w:pos="8640"/>
        </w:tabs>
        <w:rPr>
          <w:szCs w:val="44"/>
        </w:rPr>
      </w:pPr>
      <w:r w:rsidRPr="00127454">
        <w:rPr>
          <w:szCs w:val="44"/>
        </w:rPr>
        <w:t>Please stand for the Gospel.</w:t>
      </w:r>
    </w:p>
    <w:p w:rsidR="00AA25CA" w:rsidRPr="00127454" w:rsidRDefault="00AA25CA">
      <w:pPr>
        <w:suppressAutoHyphens/>
        <w:rPr>
          <w:spacing w:val="-2"/>
          <w:szCs w:val="44"/>
        </w:rPr>
      </w:pPr>
    </w:p>
    <w:p w:rsidR="00AA25CA" w:rsidRPr="00127454" w:rsidRDefault="00AA25CA">
      <w:pPr>
        <w:suppressAutoHyphens/>
        <w:rPr>
          <w:spacing w:val="-2"/>
          <w:szCs w:val="44"/>
        </w:rPr>
      </w:pPr>
    </w:p>
    <w:p w:rsidR="008A792E" w:rsidRPr="00127454" w:rsidRDefault="00B9717C">
      <w:pPr>
        <w:suppressAutoHyphens/>
        <w:rPr>
          <w:spacing w:val="-2"/>
          <w:szCs w:val="44"/>
        </w:rPr>
      </w:pPr>
      <w:r>
        <w:rPr>
          <w:b/>
          <w:spacing w:val="-2"/>
          <w:szCs w:val="44"/>
        </w:rPr>
        <w:t xml:space="preserve">The </w:t>
      </w:r>
      <w:r w:rsidR="008A792E" w:rsidRPr="00127454">
        <w:rPr>
          <w:b/>
          <w:spacing w:val="-2"/>
          <w:szCs w:val="44"/>
        </w:rPr>
        <w:t>Gospel</w:t>
      </w:r>
      <w:r>
        <w:rPr>
          <w:b/>
          <w:spacing w:val="-2"/>
          <w:szCs w:val="44"/>
        </w:rPr>
        <w:t xml:space="preserve"> Acclamation</w:t>
      </w:r>
    </w:p>
    <w:p w:rsidR="008A792E" w:rsidRPr="00127454" w:rsidRDefault="006067F2">
      <w:pPr>
        <w:pStyle w:val="BlockText"/>
        <w:ind w:left="0"/>
        <w:jc w:val="left"/>
        <w:rPr>
          <w:i/>
          <w:sz w:val="44"/>
          <w:szCs w:val="44"/>
        </w:rPr>
      </w:pPr>
      <w:r w:rsidRPr="00127454">
        <w:rPr>
          <w:i/>
          <w:sz w:val="44"/>
          <w:szCs w:val="44"/>
        </w:rPr>
        <w:t>The Reader</w:t>
      </w:r>
      <w:r w:rsidR="008A792E" w:rsidRPr="00127454">
        <w:rPr>
          <w:i/>
          <w:sz w:val="44"/>
          <w:szCs w:val="44"/>
        </w:rPr>
        <w:t xml:space="preserve"> leads the appointed acclamation.</w:t>
      </w:r>
    </w:p>
    <w:p w:rsidR="008A792E" w:rsidRPr="00127454" w:rsidRDefault="008A792E">
      <w:pPr>
        <w:suppressAutoHyphens/>
        <w:rPr>
          <w:spacing w:val="-2"/>
          <w:szCs w:val="44"/>
        </w:rPr>
      </w:pPr>
      <w:r w:rsidRPr="00127454">
        <w:rPr>
          <w:i/>
          <w:iCs/>
          <w:spacing w:val="-2"/>
          <w:szCs w:val="44"/>
        </w:rPr>
        <w:t>Reader</w:t>
      </w:r>
      <w:r w:rsidRPr="00127454">
        <w:rPr>
          <w:spacing w:val="-2"/>
          <w:szCs w:val="44"/>
        </w:rPr>
        <w:tab/>
      </w:r>
      <w:r w:rsidRPr="00127454">
        <w:rPr>
          <w:spacing w:val="-2"/>
          <w:szCs w:val="44"/>
        </w:rPr>
        <w:tab/>
        <w:t>Alleluia.</w:t>
      </w:r>
    </w:p>
    <w:p w:rsidR="008A792E" w:rsidRPr="00127454" w:rsidRDefault="008A792E">
      <w:pPr>
        <w:suppressAutoHyphens/>
        <w:rPr>
          <w:spacing w:val="-2"/>
          <w:szCs w:val="44"/>
        </w:rPr>
      </w:pPr>
      <w:r w:rsidRPr="00127454">
        <w:rPr>
          <w:i/>
          <w:iCs/>
          <w:spacing w:val="-2"/>
          <w:szCs w:val="44"/>
        </w:rPr>
        <w:t>People</w:t>
      </w:r>
      <w:r w:rsidRPr="00127454">
        <w:rPr>
          <w:spacing w:val="-2"/>
          <w:szCs w:val="44"/>
        </w:rPr>
        <w:tab/>
      </w:r>
      <w:r w:rsidRPr="00127454">
        <w:rPr>
          <w:spacing w:val="-2"/>
          <w:szCs w:val="44"/>
        </w:rPr>
        <w:tab/>
        <w:t>Alleluia.</w:t>
      </w:r>
    </w:p>
    <w:p w:rsidR="008A792E" w:rsidRPr="00127454" w:rsidRDefault="008A792E">
      <w:pPr>
        <w:rPr>
          <w:szCs w:val="44"/>
        </w:rPr>
      </w:pPr>
      <w:r w:rsidRPr="00127454">
        <w:rPr>
          <w:i/>
          <w:spacing w:val="-2"/>
          <w:szCs w:val="44"/>
        </w:rPr>
        <w:t>Reader</w:t>
      </w:r>
      <w:r w:rsidRPr="00127454">
        <w:rPr>
          <w:i/>
          <w:spacing w:val="-2"/>
          <w:szCs w:val="44"/>
        </w:rPr>
        <w:tab/>
      </w:r>
      <w:r w:rsidRPr="00127454">
        <w:rPr>
          <w:i/>
          <w:spacing w:val="-2"/>
          <w:szCs w:val="44"/>
        </w:rPr>
        <w:tab/>
      </w:r>
      <w:r w:rsidRPr="00127454">
        <w:rPr>
          <w:szCs w:val="44"/>
        </w:rPr>
        <w:t>The Spirit of the Lord is upon me, *</w:t>
      </w:r>
    </w:p>
    <w:p w:rsidR="00B9717C" w:rsidRDefault="008A792E">
      <w:pPr>
        <w:ind w:left="1440" w:firstLine="720"/>
        <w:rPr>
          <w:szCs w:val="44"/>
        </w:rPr>
      </w:pPr>
      <w:r w:rsidRPr="00127454">
        <w:rPr>
          <w:szCs w:val="44"/>
        </w:rPr>
        <w:t xml:space="preserve">  because he has anointed me</w:t>
      </w:r>
      <w:r w:rsidR="00B9717C">
        <w:rPr>
          <w:szCs w:val="44"/>
        </w:rPr>
        <w:t xml:space="preserve"> </w:t>
      </w:r>
      <w:r w:rsidRPr="00127454">
        <w:rPr>
          <w:szCs w:val="44"/>
        </w:rPr>
        <w:t xml:space="preserve">to preach </w:t>
      </w:r>
    </w:p>
    <w:p w:rsidR="008A792E" w:rsidRPr="00127454" w:rsidRDefault="00B9717C">
      <w:pPr>
        <w:ind w:left="1440" w:firstLine="720"/>
        <w:rPr>
          <w:iCs/>
          <w:spacing w:val="-2"/>
          <w:szCs w:val="44"/>
        </w:rPr>
      </w:pPr>
      <w:r>
        <w:rPr>
          <w:szCs w:val="44"/>
        </w:rPr>
        <w:tab/>
      </w:r>
      <w:r>
        <w:rPr>
          <w:szCs w:val="44"/>
        </w:rPr>
        <w:tab/>
      </w:r>
      <w:r>
        <w:rPr>
          <w:szCs w:val="44"/>
        </w:rPr>
        <w:tab/>
      </w:r>
      <w:r w:rsidR="008A792E" w:rsidRPr="00127454">
        <w:rPr>
          <w:szCs w:val="44"/>
        </w:rPr>
        <w:t>good news to the poor.</w:t>
      </w:r>
    </w:p>
    <w:p w:rsidR="008A792E" w:rsidRPr="00127454" w:rsidRDefault="008A792E">
      <w:pPr>
        <w:suppressAutoHyphens/>
        <w:rPr>
          <w:spacing w:val="-2"/>
          <w:szCs w:val="44"/>
        </w:rPr>
      </w:pPr>
      <w:r w:rsidRPr="00127454">
        <w:rPr>
          <w:i/>
          <w:iCs/>
          <w:spacing w:val="-2"/>
          <w:szCs w:val="44"/>
        </w:rPr>
        <w:t>People</w:t>
      </w:r>
      <w:r w:rsidRPr="00127454">
        <w:rPr>
          <w:spacing w:val="-2"/>
          <w:szCs w:val="44"/>
        </w:rPr>
        <w:tab/>
      </w:r>
      <w:r w:rsidRPr="00127454">
        <w:rPr>
          <w:spacing w:val="-2"/>
          <w:szCs w:val="44"/>
        </w:rPr>
        <w:tab/>
        <w:t>Alleluia.</w:t>
      </w:r>
    </w:p>
    <w:p w:rsidR="008A792E" w:rsidRPr="00127454" w:rsidRDefault="008A792E">
      <w:pPr>
        <w:suppressAutoHyphens/>
        <w:rPr>
          <w:spacing w:val="-2"/>
          <w:szCs w:val="44"/>
        </w:rPr>
      </w:pPr>
    </w:p>
    <w:p w:rsidR="008A792E" w:rsidRPr="00127454" w:rsidRDefault="006067F2">
      <w:pPr>
        <w:suppressAutoHyphens/>
        <w:rPr>
          <w:spacing w:val="-2"/>
          <w:szCs w:val="44"/>
        </w:rPr>
      </w:pPr>
      <w:r w:rsidRPr="00127454">
        <w:rPr>
          <w:i/>
          <w:spacing w:val="-2"/>
          <w:szCs w:val="44"/>
        </w:rPr>
        <w:t>The Reader returns to his or her seat.</w:t>
      </w:r>
    </w:p>
    <w:p w:rsidR="006067F2" w:rsidRPr="00127454" w:rsidRDefault="006067F2">
      <w:pPr>
        <w:suppressAutoHyphens/>
        <w:rPr>
          <w:spacing w:val="-2"/>
          <w:szCs w:val="44"/>
        </w:rPr>
      </w:pPr>
    </w:p>
    <w:p w:rsidR="006067F2" w:rsidRPr="00127454" w:rsidRDefault="006067F2">
      <w:pPr>
        <w:suppressAutoHyphens/>
        <w:rPr>
          <w:spacing w:val="-2"/>
          <w:szCs w:val="44"/>
        </w:rPr>
      </w:pPr>
    </w:p>
    <w:p w:rsidR="008A792E" w:rsidRPr="00127454" w:rsidRDefault="008A792E">
      <w:pPr>
        <w:autoSpaceDE w:val="0"/>
        <w:autoSpaceDN w:val="0"/>
        <w:adjustRightInd w:val="0"/>
        <w:rPr>
          <w:bCs/>
          <w:szCs w:val="44"/>
        </w:rPr>
      </w:pPr>
      <w:r w:rsidRPr="00127454">
        <w:rPr>
          <w:b/>
          <w:bCs/>
          <w:szCs w:val="44"/>
        </w:rPr>
        <w:br w:type="page"/>
      </w:r>
      <w:r w:rsidRPr="00127454">
        <w:rPr>
          <w:b/>
          <w:bCs/>
          <w:szCs w:val="44"/>
        </w:rPr>
        <w:lastRenderedPageBreak/>
        <w:t>The Holy Gospel</w:t>
      </w:r>
    </w:p>
    <w:p w:rsidR="008A792E" w:rsidRPr="00127454" w:rsidRDefault="008A792E">
      <w:pPr>
        <w:autoSpaceDE w:val="0"/>
        <w:autoSpaceDN w:val="0"/>
        <w:adjustRightInd w:val="0"/>
        <w:rPr>
          <w:szCs w:val="44"/>
        </w:rPr>
      </w:pPr>
      <w:r w:rsidRPr="00127454">
        <w:rPr>
          <w:i/>
          <w:iCs/>
          <w:szCs w:val="44"/>
        </w:rPr>
        <w:t>The Minister says</w:t>
      </w:r>
      <w:r w:rsidRPr="00127454">
        <w:rPr>
          <w:i/>
          <w:iCs/>
          <w:szCs w:val="44"/>
        </w:rPr>
        <w:tab/>
      </w:r>
      <w:r w:rsidRPr="00127454">
        <w:rPr>
          <w:i/>
          <w:iCs/>
          <w:szCs w:val="44"/>
        </w:rPr>
        <w:tab/>
      </w:r>
      <w:r w:rsidRPr="00127454">
        <w:rPr>
          <w:szCs w:val="44"/>
        </w:rPr>
        <w:t>The Lord be with you.</w:t>
      </w:r>
    </w:p>
    <w:p w:rsidR="008A792E" w:rsidRPr="00127454" w:rsidRDefault="008A792E">
      <w:pPr>
        <w:autoSpaceDE w:val="0"/>
        <w:autoSpaceDN w:val="0"/>
        <w:adjustRightInd w:val="0"/>
        <w:rPr>
          <w:i/>
          <w:iCs/>
          <w:szCs w:val="44"/>
        </w:rPr>
      </w:pPr>
      <w:r w:rsidRPr="00127454">
        <w:rPr>
          <w:i/>
          <w:iCs/>
          <w:szCs w:val="44"/>
        </w:rPr>
        <w:t>People</w:t>
      </w:r>
      <w:r w:rsidRPr="00127454">
        <w:rPr>
          <w:szCs w:val="44"/>
        </w:rPr>
        <w:tab/>
      </w:r>
      <w:r w:rsidRPr="00127454">
        <w:rPr>
          <w:szCs w:val="44"/>
        </w:rPr>
        <w:tab/>
      </w:r>
      <w:r w:rsidRPr="00127454">
        <w:rPr>
          <w:szCs w:val="44"/>
        </w:rPr>
        <w:tab/>
      </w:r>
      <w:r w:rsidRPr="00127454">
        <w:rPr>
          <w:szCs w:val="44"/>
        </w:rPr>
        <w:tab/>
        <w:t>And also with you.</w:t>
      </w:r>
    </w:p>
    <w:p w:rsidR="008A792E" w:rsidRPr="00127454" w:rsidRDefault="008A792E">
      <w:pPr>
        <w:autoSpaceDE w:val="0"/>
        <w:autoSpaceDN w:val="0"/>
        <w:adjustRightInd w:val="0"/>
        <w:ind w:left="3600" w:hanging="3600"/>
        <w:rPr>
          <w:i/>
          <w:iCs/>
          <w:szCs w:val="44"/>
        </w:rPr>
      </w:pPr>
      <w:r w:rsidRPr="00127454">
        <w:rPr>
          <w:i/>
          <w:iCs/>
          <w:szCs w:val="44"/>
        </w:rPr>
        <w:t>Minister</w:t>
      </w:r>
      <w:r w:rsidRPr="00127454">
        <w:rPr>
          <w:i/>
          <w:iCs/>
          <w:szCs w:val="44"/>
        </w:rPr>
        <w:tab/>
      </w:r>
      <w:r w:rsidRPr="00127454">
        <w:rPr>
          <w:szCs w:val="44"/>
        </w:rPr>
        <w:sym w:font="Wingdings" w:char="F058"/>
      </w:r>
      <w:r w:rsidRPr="00127454">
        <w:rPr>
          <w:szCs w:val="44"/>
        </w:rPr>
        <w:t xml:space="preserve"> The Holy Gospel of our Lord Jesus Christ according to Luke.</w:t>
      </w:r>
    </w:p>
    <w:p w:rsidR="008A792E" w:rsidRPr="00127454" w:rsidRDefault="008A792E">
      <w:pPr>
        <w:rPr>
          <w:szCs w:val="44"/>
        </w:rPr>
      </w:pPr>
      <w:r w:rsidRPr="00127454">
        <w:rPr>
          <w:i/>
          <w:iCs/>
          <w:szCs w:val="44"/>
        </w:rPr>
        <w:t>People</w:t>
      </w:r>
      <w:r w:rsidRPr="00127454">
        <w:rPr>
          <w:i/>
          <w:iCs/>
          <w:szCs w:val="44"/>
        </w:rPr>
        <w:tab/>
      </w:r>
      <w:r w:rsidRPr="00127454">
        <w:rPr>
          <w:szCs w:val="44"/>
        </w:rPr>
        <w:tab/>
      </w:r>
      <w:r w:rsidRPr="00127454">
        <w:rPr>
          <w:szCs w:val="44"/>
        </w:rPr>
        <w:tab/>
      </w:r>
      <w:r w:rsidRPr="00127454">
        <w:rPr>
          <w:szCs w:val="44"/>
        </w:rPr>
        <w:tab/>
        <w:t>Glory to you, Lord Christ.</w:t>
      </w:r>
    </w:p>
    <w:p w:rsidR="008A792E" w:rsidRPr="00127454" w:rsidRDefault="008A792E">
      <w:pPr>
        <w:rPr>
          <w:szCs w:val="44"/>
        </w:rPr>
      </w:pPr>
      <w:r w:rsidRPr="00127454">
        <w:rPr>
          <w:szCs w:val="44"/>
        </w:rPr>
        <w:t>Jesus said, “No one after lighting a lamp puts it in a cellar or under a bushel, but on a stand, that those who enter may see the light.</w:t>
      </w:r>
      <w:r w:rsidR="006067F2" w:rsidRPr="00127454">
        <w:rPr>
          <w:szCs w:val="44"/>
        </w:rPr>
        <w:t xml:space="preserve"> </w:t>
      </w:r>
      <w:r w:rsidRPr="00127454">
        <w:rPr>
          <w:szCs w:val="44"/>
        </w:rPr>
        <w:t>Your eye is the lamp of your body; when your eye is sound, your whole body is full of light; but when it is not sound, your body is full of darkness.</w:t>
      </w:r>
      <w:r w:rsidR="006067F2" w:rsidRPr="00127454">
        <w:rPr>
          <w:szCs w:val="44"/>
        </w:rPr>
        <w:t xml:space="preserve"> </w:t>
      </w:r>
      <w:r w:rsidRPr="00127454">
        <w:rPr>
          <w:szCs w:val="44"/>
        </w:rPr>
        <w:t>Therefore be careful lest the light in you be darkness.</w:t>
      </w:r>
      <w:r w:rsidR="006067F2" w:rsidRPr="00127454">
        <w:rPr>
          <w:szCs w:val="44"/>
        </w:rPr>
        <w:t xml:space="preserve"> </w:t>
      </w:r>
      <w:r w:rsidRPr="00127454">
        <w:rPr>
          <w:szCs w:val="44"/>
        </w:rPr>
        <w:t>If then your whole body is full of light, having no part dark, it will be wholly bright, as when a lamp with its rays gives you light.”</w:t>
      </w:r>
    </w:p>
    <w:p w:rsidR="008A792E" w:rsidRPr="00127454" w:rsidRDefault="00AA25CA" w:rsidP="00AA25CA">
      <w:pPr>
        <w:autoSpaceDE w:val="0"/>
        <w:autoSpaceDN w:val="0"/>
        <w:adjustRightInd w:val="0"/>
        <w:rPr>
          <w:szCs w:val="44"/>
        </w:rPr>
      </w:pPr>
      <w:r w:rsidRPr="00127454">
        <w:rPr>
          <w:i/>
          <w:iCs/>
          <w:szCs w:val="44"/>
        </w:rPr>
        <w:t>The Minister says</w:t>
      </w:r>
      <w:r w:rsidR="008A792E" w:rsidRPr="00127454">
        <w:rPr>
          <w:i/>
          <w:iCs/>
          <w:szCs w:val="44"/>
        </w:rPr>
        <w:tab/>
      </w:r>
      <w:r w:rsidR="008A792E" w:rsidRPr="00127454">
        <w:rPr>
          <w:szCs w:val="44"/>
        </w:rPr>
        <w:tab/>
        <w:t>The Gospel of the Lord.</w:t>
      </w:r>
    </w:p>
    <w:sectPr w:rsidR="008A792E" w:rsidRPr="00127454" w:rsidSect="00AA25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2E" w:rsidRDefault="008A792E">
      <w:r>
        <w:separator/>
      </w:r>
    </w:p>
  </w:endnote>
  <w:endnote w:type="continuationSeparator" w:id="0">
    <w:p w:rsidR="008A792E" w:rsidRDefault="008A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CA" w:rsidRDefault="008A792E">
    <w:pPr>
      <w:pStyle w:val="Footer"/>
      <w:rPr>
        <w:smallCaps/>
        <w:sz w:val="24"/>
      </w:rPr>
    </w:pPr>
    <w:r>
      <w:rPr>
        <w:smallCaps/>
        <w:sz w:val="24"/>
      </w:rPr>
      <w:t>June 28, Irenaeus</w:t>
    </w:r>
    <w:r w:rsidR="002865C6">
      <w:rPr>
        <w:smallCaps/>
        <w:sz w:val="24"/>
      </w:rPr>
      <w:t>, Bishop of Lyons, c. 202</w:t>
    </w:r>
    <w:r w:rsidR="006067F2">
      <w:rPr>
        <w:smallCaps/>
        <w:sz w:val="24"/>
      </w:rPr>
      <w:t>:</w:t>
    </w:r>
    <w:r w:rsidR="00AA25CA">
      <w:rPr>
        <w:smallCaps/>
        <w:sz w:val="24"/>
      </w:rPr>
      <w:t xml:space="preserve"> Mass</w:t>
    </w:r>
  </w:p>
  <w:p w:rsidR="008A792E" w:rsidRDefault="008A792E">
    <w:pPr>
      <w:pStyle w:val="Footer"/>
      <w:rPr>
        <w:sz w:val="24"/>
      </w:rPr>
    </w:pPr>
    <w:r>
      <w:rPr>
        <w:smallCaps/>
        <w:sz w:val="24"/>
      </w:rPr>
      <w:t>2 Timothy 2:22b</w:t>
    </w:r>
    <w:r w:rsidR="00B9717C">
      <w:rPr>
        <w:smallCaps/>
        <w:sz w:val="24"/>
      </w:rPr>
      <w:t>–</w:t>
    </w:r>
    <w:r>
      <w:rPr>
        <w:smallCaps/>
        <w:sz w:val="24"/>
      </w:rPr>
      <w:t>26</w:t>
    </w:r>
    <w:r w:rsidR="00B9717C">
      <w:rPr>
        <w:smallCaps/>
        <w:sz w:val="24"/>
      </w:rPr>
      <w:t xml:space="preserve">; </w:t>
    </w:r>
    <w:r>
      <w:rPr>
        <w:smallCaps/>
        <w:sz w:val="24"/>
      </w:rPr>
      <w:t>Psalm 85:7</w:t>
    </w:r>
    <w:r w:rsidR="00B9717C">
      <w:rPr>
        <w:smallCaps/>
        <w:sz w:val="24"/>
      </w:rPr>
      <w:t>–</w:t>
    </w:r>
    <w:r>
      <w:rPr>
        <w:smallCaps/>
        <w:sz w:val="24"/>
      </w:rPr>
      <w:t>13</w:t>
    </w:r>
    <w:r w:rsidR="00B9717C">
      <w:rPr>
        <w:smallCaps/>
        <w:sz w:val="24"/>
      </w:rPr>
      <w:t xml:space="preserve">; </w:t>
    </w:r>
    <w:r>
      <w:rPr>
        <w:smallCaps/>
        <w:sz w:val="24"/>
      </w:rPr>
      <w:t>Luke 11:33</w:t>
    </w:r>
    <w:r w:rsidR="00B9717C">
      <w:rPr>
        <w:smallCaps/>
        <w:sz w:val="24"/>
      </w:rPr>
      <w:t>–</w:t>
    </w:r>
    <w:r>
      <w:rPr>
        <w:smallCaps/>
        <w:sz w:val="24"/>
      </w:rPr>
      <w:t>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2E" w:rsidRDefault="008A792E">
      <w:r>
        <w:separator/>
      </w:r>
    </w:p>
  </w:footnote>
  <w:footnote w:type="continuationSeparator" w:id="0">
    <w:p w:rsidR="008A792E" w:rsidRDefault="008A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CA"/>
    <w:rsid w:val="00127454"/>
    <w:rsid w:val="002865C6"/>
    <w:rsid w:val="003C4CC9"/>
    <w:rsid w:val="006067F2"/>
    <w:rsid w:val="008A792E"/>
    <w:rsid w:val="00A82975"/>
    <w:rsid w:val="00AA25CA"/>
    <w:rsid w:val="00B9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D3DB7"/>
  <w15:docId w15:val="{C31C874A-B44C-427A-BE78-E86CA286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C4CC9"/>
    <w:rPr>
      <w:rFonts w:ascii="Garamond" w:hAnsi="Garamond"/>
      <w:sz w:val="44"/>
      <w:szCs w:val="24"/>
    </w:rPr>
  </w:style>
  <w:style w:type="paragraph" w:styleId="Heading1">
    <w:name w:val="heading 1"/>
    <w:basedOn w:val="Normal"/>
    <w:next w:val="Normal"/>
    <w:qFormat/>
    <w:rsid w:val="003C4CC9"/>
    <w:pPr>
      <w:keepNext/>
      <w:outlineLvl w:val="0"/>
    </w:pPr>
    <w:rPr>
      <w:i/>
      <w:iCs/>
    </w:rPr>
  </w:style>
  <w:style w:type="paragraph" w:styleId="Heading2">
    <w:name w:val="heading 2"/>
    <w:basedOn w:val="Normal"/>
    <w:next w:val="Normal"/>
    <w:qFormat/>
    <w:rsid w:val="003C4CC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4CC9"/>
  </w:style>
  <w:style w:type="paragraph" w:styleId="Header">
    <w:name w:val="header"/>
    <w:basedOn w:val="Normal"/>
    <w:rsid w:val="003C4CC9"/>
    <w:pPr>
      <w:tabs>
        <w:tab w:val="center" w:pos="4320"/>
        <w:tab w:val="right" w:pos="8640"/>
      </w:tabs>
    </w:pPr>
  </w:style>
  <w:style w:type="paragraph" w:styleId="Footer">
    <w:name w:val="footer"/>
    <w:basedOn w:val="Normal"/>
    <w:rsid w:val="003C4CC9"/>
    <w:pPr>
      <w:tabs>
        <w:tab w:val="center" w:pos="4320"/>
        <w:tab w:val="right" w:pos="8640"/>
      </w:tabs>
    </w:pPr>
  </w:style>
  <w:style w:type="paragraph" w:styleId="BlockText">
    <w:name w:val="Block Text"/>
    <w:basedOn w:val="Normal"/>
    <w:rsid w:val="003C4CC9"/>
    <w:pPr>
      <w:ind w:left="720" w:righ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6</TotalTime>
  <Pages>4</Pages>
  <Words>499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2013-01-15T21:09:00Z</cp:lastPrinted>
  <dcterms:created xsi:type="dcterms:W3CDTF">2013-01-15T19:36:00Z</dcterms:created>
  <dcterms:modified xsi:type="dcterms:W3CDTF">2016-05-05T16:04:00Z</dcterms:modified>
</cp:coreProperties>
</file>