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00A" w:rsidRDefault="001002A5">
      <w:pPr>
        <w:pStyle w:val="Heading2"/>
      </w:pPr>
      <w:r>
        <w:t>June 29,</w:t>
      </w:r>
    </w:p>
    <w:p w:rsidR="00EC5353" w:rsidRDefault="001002A5">
      <w:pPr>
        <w:pStyle w:val="Heading2"/>
      </w:pPr>
      <w:r>
        <w:t xml:space="preserve">Saint Peter &amp; </w:t>
      </w:r>
      <w:r w:rsidR="00107198">
        <w:t xml:space="preserve">Saint </w:t>
      </w:r>
      <w:r>
        <w:t>Paul</w:t>
      </w:r>
      <w:r w:rsidR="00107198">
        <w:t>, Apostles</w:t>
      </w:r>
      <w:r>
        <w:t>:</w:t>
      </w:r>
      <w:r w:rsidR="00EC5353">
        <w:t xml:space="preserve"> </w:t>
      </w:r>
    </w:p>
    <w:p w:rsidR="008942CF" w:rsidRPr="00107198" w:rsidRDefault="008942CF">
      <w:pPr>
        <w:pStyle w:val="Heading2"/>
        <w:rPr>
          <w:b w:val="0"/>
          <w:iCs/>
        </w:rPr>
      </w:pPr>
      <w:r>
        <w:t>Morning Prayer</w:t>
      </w:r>
    </w:p>
    <w:p w:rsidR="008942CF" w:rsidRPr="00107198" w:rsidRDefault="008942CF">
      <w:pPr>
        <w:rPr>
          <w:iCs/>
          <w:sz w:val="44"/>
        </w:rPr>
      </w:pPr>
    </w:p>
    <w:p w:rsidR="001002A5" w:rsidRPr="00107198" w:rsidRDefault="001002A5">
      <w:pPr>
        <w:rPr>
          <w:iCs/>
          <w:sz w:val="44"/>
        </w:rPr>
      </w:pPr>
    </w:p>
    <w:p w:rsidR="008942CF" w:rsidRDefault="008942CF">
      <w:pPr>
        <w:rPr>
          <w:b/>
          <w:bCs/>
          <w:sz w:val="44"/>
        </w:rPr>
      </w:pPr>
      <w:r>
        <w:rPr>
          <w:i/>
          <w:iCs/>
          <w:sz w:val="44"/>
        </w:rPr>
        <w:t>The First Lesson. The Reader begins</w:t>
      </w:r>
    </w:p>
    <w:p w:rsidR="008942CF" w:rsidRDefault="008942CF">
      <w:pPr>
        <w:rPr>
          <w:b/>
          <w:bCs/>
          <w:sz w:val="44"/>
        </w:rPr>
      </w:pPr>
      <w:r>
        <w:rPr>
          <w:b/>
          <w:bCs/>
          <w:sz w:val="44"/>
        </w:rPr>
        <w:t>A Reading from the Book of Ezekiel</w:t>
      </w:r>
    </w:p>
    <w:p w:rsidR="00E2000A" w:rsidRDefault="00107198">
      <w:pPr>
        <w:pStyle w:val="BodyText"/>
        <w:rPr>
          <w:rFonts w:eastAsia="Arial Unicode MS" w:cs="Arial Unicode MS"/>
        </w:rPr>
      </w:pPr>
      <w:r>
        <w:rPr>
          <w:rFonts w:eastAsia="Arial Unicode MS" w:cs="Arial Unicode MS"/>
        </w:rPr>
        <w:t>T</w:t>
      </w:r>
      <w:r w:rsidR="008942CF">
        <w:rPr>
          <w:rFonts w:eastAsia="Arial Unicode MS" w:cs="Arial Unicode MS"/>
        </w:rPr>
        <w:t xml:space="preserve">he </w:t>
      </w:r>
      <w:r w:rsidR="008942CF">
        <w:rPr>
          <w:rFonts w:eastAsia="Arial Unicode MS" w:cs="Arial Unicode MS"/>
          <w:smallCaps/>
        </w:rPr>
        <w:t>Lord</w:t>
      </w:r>
      <w:r w:rsidR="008942CF">
        <w:rPr>
          <w:rFonts w:eastAsia="Arial Unicode MS" w:cs="Arial Unicode MS"/>
        </w:rPr>
        <w:t xml:space="preserve"> said to me, </w:t>
      </w:r>
      <w:r w:rsidR="001002A5">
        <w:rPr>
          <w:rFonts w:eastAsia="Arial Unicode MS" w:cs="Arial Unicode MS"/>
        </w:rPr>
        <w:t>“</w:t>
      </w:r>
      <w:r w:rsidR="008942CF">
        <w:rPr>
          <w:rFonts w:eastAsia="Arial Unicode MS" w:cs="Arial Unicode MS"/>
        </w:rPr>
        <w:t>Son of man, stand upon your feet, and I will speak with you.</w:t>
      </w:r>
      <w:r w:rsidR="001002A5">
        <w:rPr>
          <w:rFonts w:eastAsia="Arial Unicode MS" w:cs="Arial Unicode MS"/>
        </w:rPr>
        <w:t>”</w:t>
      </w:r>
      <w:r w:rsidR="008942CF">
        <w:rPr>
          <w:rFonts w:eastAsia="Arial Unicode MS" w:cs="Arial Unicode MS"/>
        </w:rPr>
        <w:t xml:space="preserve"> And when he spoke to me, the Spirit entered into me and set me upon my feet; and I heard him speaking to me.</w:t>
      </w:r>
      <w:r w:rsidR="00EC5353">
        <w:rPr>
          <w:rFonts w:eastAsia="Arial Unicode MS" w:cs="Arial Unicode MS"/>
        </w:rPr>
        <w:t xml:space="preserve"> </w:t>
      </w:r>
      <w:r w:rsidR="008942CF">
        <w:rPr>
          <w:rFonts w:eastAsia="Arial Unicode MS" w:cs="Arial Unicode MS"/>
        </w:rPr>
        <w:t xml:space="preserve">And he said to me, </w:t>
      </w:r>
      <w:r w:rsidR="001002A5">
        <w:rPr>
          <w:rFonts w:eastAsia="Arial Unicode MS" w:cs="Arial Unicode MS"/>
        </w:rPr>
        <w:t>“</w:t>
      </w:r>
      <w:r w:rsidR="008942CF">
        <w:rPr>
          <w:rFonts w:eastAsia="Arial Unicode MS" w:cs="Arial Unicode MS"/>
        </w:rPr>
        <w:t xml:space="preserve">Son of man, I send you to the people of </w:t>
      </w:r>
      <w:smartTag w:uri="urn:schemas-microsoft-com:office:smarttags" w:element="place">
        <w:smartTag w:uri="urn:schemas-microsoft-com:office:smarttags" w:element="country-region">
          <w:r w:rsidR="008942CF">
            <w:rPr>
              <w:rFonts w:eastAsia="Arial Unicode MS" w:cs="Arial Unicode MS"/>
            </w:rPr>
            <w:t>Israel</w:t>
          </w:r>
        </w:smartTag>
      </w:smartTag>
      <w:r w:rsidR="008942CF">
        <w:rPr>
          <w:rFonts w:eastAsia="Arial Unicode MS" w:cs="Arial Unicode MS"/>
        </w:rPr>
        <w:t xml:space="preserve">, to a nation of rebels, who have rebelled against me; they and their fathers have transgressed against me to this very day. The people also are impudent and stubborn: I send you to them; and you shall say to them, </w:t>
      </w:r>
      <w:r w:rsidR="00EC5353">
        <w:rPr>
          <w:rFonts w:eastAsia="Arial Unicode MS" w:cs="Arial Unicode MS"/>
        </w:rPr>
        <w:t>‘</w:t>
      </w:r>
      <w:r w:rsidR="008942CF">
        <w:rPr>
          <w:rFonts w:eastAsia="Arial Unicode MS" w:cs="Arial Unicode MS"/>
        </w:rPr>
        <w:t xml:space="preserve">Thus says the Lord </w:t>
      </w:r>
      <w:r w:rsidR="00EC5353" w:rsidRPr="00EC5353">
        <w:rPr>
          <w:rFonts w:eastAsia="Arial Unicode MS" w:cs="Arial Unicode MS"/>
          <w:smallCaps/>
        </w:rPr>
        <w:t>God</w:t>
      </w:r>
      <w:r w:rsidR="008942CF">
        <w:rPr>
          <w:rFonts w:eastAsia="Arial Unicode MS" w:cs="Arial Unicode MS"/>
        </w:rPr>
        <w:t>.</w:t>
      </w:r>
      <w:r w:rsidR="00EC5353">
        <w:rPr>
          <w:rFonts w:eastAsia="Arial Unicode MS" w:cs="Arial Unicode MS"/>
        </w:rPr>
        <w:t xml:space="preserve">’ </w:t>
      </w:r>
      <w:r w:rsidR="008942CF">
        <w:rPr>
          <w:rFonts w:eastAsia="Arial Unicode MS" w:cs="Arial Unicode MS"/>
        </w:rPr>
        <w:t xml:space="preserve">And whether they hear or refuse to hear (for they are a rebellious house) they will know that there has been a prophet among them. And you, son of man, be not afraid of them, nor be afraid of their words, though briers and thorns are with you and you sit upon scorpions; be not afraid of their words, nor be dismayed at their looks, for they are a rebellious house. And you shall speak my words to them, </w:t>
      </w:r>
    </w:p>
    <w:p w:rsidR="00E2000A" w:rsidRDefault="00E2000A" w:rsidP="00E2000A">
      <w:pPr>
        <w:rPr>
          <w:rFonts w:eastAsia="Arial Unicode MS"/>
          <w:sz w:val="44"/>
        </w:rPr>
      </w:pPr>
      <w:r>
        <w:rPr>
          <w:rFonts w:eastAsia="Arial Unicode MS"/>
        </w:rPr>
        <w:br w:type="page"/>
      </w:r>
    </w:p>
    <w:p w:rsidR="008942CF" w:rsidRDefault="008942CF">
      <w:pPr>
        <w:pStyle w:val="BodyText"/>
      </w:pPr>
      <w:r>
        <w:rPr>
          <w:rFonts w:eastAsia="Arial Unicode MS" w:cs="Arial Unicode MS"/>
        </w:rPr>
        <w:lastRenderedPageBreak/>
        <w:t>whether they hear or refuse to hear; for they are a rebellious house.</w:t>
      </w:r>
    </w:p>
    <w:p w:rsidR="00031D6C" w:rsidRDefault="00EC5353">
      <w:pPr>
        <w:rPr>
          <w:sz w:val="44"/>
        </w:rPr>
      </w:pPr>
      <w:r>
        <w:rPr>
          <w:i/>
          <w:iCs/>
          <w:sz w:val="44"/>
        </w:rPr>
        <w:t>T</w:t>
      </w:r>
      <w:r w:rsidR="008942CF">
        <w:rPr>
          <w:i/>
          <w:iCs/>
          <w:sz w:val="44"/>
        </w:rPr>
        <w:t xml:space="preserve">he Reader </w:t>
      </w:r>
      <w:r>
        <w:rPr>
          <w:i/>
          <w:iCs/>
          <w:sz w:val="44"/>
        </w:rPr>
        <w:t>concludes</w:t>
      </w:r>
      <w:r>
        <w:rPr>
          <w:i/>
          <w:iCs/>
          <w:sz w:val="44"/>
        </w:rPr>
        <w:tab/>
      </w:r>
      <w:r>
        <w:rPr>
          <w:i/>
          <w:iCs/>
          <w:sz w:val="44"/>
        </w:rPr>
        <w:tab/>
      </w:r>
      <w:r w:rsidR="008942CF">
        <w:rPr>
          <w:sz w:val="44"/>
        </w:rPr>
        <w:t>The Word of the Lord.</w:t>
      </w:r>
    </w:p>
    <w:p w:rsidR="00E2000A" w:rsidRDefault="00E2000A">
      <w:pPr>
        <w:rPr>
          <w:sz w:val="44"/>
        </w:rPr>
      </w:pPr>
    </w:p>
    <w:p w:rsidR="00E2000A" w:rsidRDefault="00E2000A">
      <w:pPr>
        <w:rPr>
          <w:sz w:val="44"/>
        </w:rPr>
      </w:pPr>
    </w:p>
    <w:p w:rsidR="008942CF" w:rsidRDefault="00031D6C">
      <w:pPr>
        <w:rPr>
          <w:sz w:val="44"/>
        </w:rPr>
      </w:pPr>
      <w:r>
        <w:rPr>
          <w:i/>
          <w:iCs/>
          <w:sz w:val="44"/>
        </w:rPr>
        <w:t>Th</w:t>
      </w:r>
      <w:r w:rsidR="008942CF">
        <w:rPr>
          <w:i/>
          <w:iCs/>
          <w:sz w:val="44"/>
        </w:rPr>
        <w:t>e Second Lesson. The Reader begins</w:t>
      </w:r>
    </w:p>
    <w:p w:rsidR="008942CF" w:rsidRDefault="008942CF">
      <w:pPr>
        <w:pStyle w:val="Heading2"/>
        <w:rPr>
          <w:smallCaps w:val="0"/>
        </w:rPr>
      </w:pPr>
      <w:r>
        <w:rPr>
          <w:smallCaps w:val="0"/>
        </w:rPr>
        <w:t xml:space="preserve">A </w:t>
      </w:r>
      <w:smartTag w:uri="urn:schemas-microsoft-com:office:smarttags" w:element="City">
        <w:smartTag w:uri="urn:schemas-microsoft-com:office:smarttags" w:element="place">
          <w:r>
            <w:rPr>
              <w:smallCaps w:val="0"/>
            </w:rPr>
            <w:t>Reading</w:t>
          </w:r>
        </w:smartTag>
      </w:smartTag>
      <w:r>
        <w:rPr>
          <w:smallCaps w:val="0"/>
        </w:rPr>
        <w:t xml:space="preserve"> from the Acts of the Apostles</w:t>
      </w:r>
    </w:p>
    <w:p w:rsidR="008942CF" w:rsidRDefault="00E2000A">
      <w:pPr>
        <w:rPr>
          <w:sz w:val="44"/>
        </w:rPr>
      </w:pPr>
      <w:r>
        <w:rPr>
          <w:sz w:val="44"/>
        </w:rPr>
        <w:t>Now t</w:t>
      </w:r>
      <w:bookmarkStart w:id="0" w:name="_GoBack"/>
      <w:bookmarkEnd w:id="0"/>
      <w:r w:rsidR="008942CF">
        <w:rPr>
          <w:sz w:val="44"/>
        </w:rPr>
        <w:t>he apostles and the brethren who were in Judea heard that the Gentiles also had received the word of God.</w:t>
      </w:r>
      <w:r w:rsidR="00EC5353">
        <w:rPr>
          <w:sz w:val="44"/>
        </w:rPr>
        <w:t xml:space="preserve"> </w:t>
      </w:r>
      <w:r w:rsidR="008942CF">
        <w:rPr>
          <w:sz w:val="44"/>
        </w:rPr>
        <w:t xml:space="preserve">So when Peter went up to </w:t>
      </w:r>
      <w:smartTag w:uri="urn:schemas-microsoft-com:office:smarttags" w:element="place">
        <w:smartTag w:uri="urn:schemas-microsoft-com:office:smarttags" w:element="City">
          <w:r w:rsidR="008942CF">
            <w:rPr>
              <w:sz w:val="44"/>
            </w:rPr>
            <w:t>Jerusalem</w:t>
          </w:r>
        </w:smartTag>
      </w:smartTag>
      <w:r w:rsidR="008942CF">
        <w:rPr>
          <w:sz w:val="44"/>
        </w:rPr>
        <w:t xml:space="preserve">, the circumcision party criticized him, saying, </w:t>
      </w:r>
      <w:r w:rsidR="001002A5">
        <w:rPr>
          <w:sz w:val="44"/>
        </w:rPr>
        <w:t>“</w:t>
      </w:r>
      <w:r w:rsidR="008942CF">
        <w:rPr>
          <w:sz w:val="44"/>
        </w:rPr>
        <w:t>Why did you go to uncircumcised men and eat with them?</w:t>
      </w:r>
      <w:r w:rsidR="001002A5">
        <w:rPr>
          <w:sz w:val="44"/>
        </w:rPr>
        <w:t>”</w:t>
      </w:r>
      <w:r w:rsidR="008942CF">
        <w:rPr>
          <w:sz w:val="44"/>
        </w:rPr>
        <w:t xml:space="preserve"> But Peter began and explained to them in order: </w:t>
      </w:r>
      <w:r w:rsidR="001002A5">
        <w:rPr>
          <w:sz w:val="44"/>
        </w:rPr>
        <w:t>“</w:t>
      </w:r>
      <w:r w:rsidR="008942CF">
        <w:rPr>
          <w:sz w:val="44"/>
        </w:rPr>
        <w:t>I was in the city of Joppa praying; and in a trance I saw a vision, something descending, like a great sheet, let down from heaven by four corners; and it came down to me.</w:t>
      </w:r>
      <w:r w:rsidR="00EC5353">
        <w:rPr>
          <w:sz w:val="44"/>
        </w:rPr>
        <w:t xml:space="preserve"> </w:t>
      </w:r>
      <w:r w:rsidR="008942CF">
        <w:rPr>
          <w:sz w:val="44"/>
        </w:rPr>
        <w:t xml:space="preserve">Looking at it closely I observed animals and beasts of prey and reptiles and birds of the air. And I heard a voice saying to me, </w:t>
      </w:r>
      <w:r w:rsidR="00EC5353">
        <w:rPr>
          <w:sz w:val="44"/>
        </w:rPr>
        <w:t>‘</w:t>
      </w:r>
      <w:r w:rsidR="008942CF">
        <w:rPr>
          <w:sz w:val="44"/>
        </w:rPr>
        <w:t>Rise, Peter; kill and eat.</w:t>
      </w:r>
      <w:r w:rsidR="00EC5353">
        <w:rPr>
          <w:sz w:val="44"/>
        </w:rPr>
        <w:t xml:space="preserve">’ </w:t>
      </w:r>
      <w:r w:rsidR="008942CF">
        <w:rPr>
          <w:sz w:val="44"/>
        </w:rPr>
        <w:t xml:space="preserve">But I said, </w:t>
      </w:r>
      <w:r w:rsidR="00EC5353">
        <w:rPr>
          <w:sz w:val="44"/>
        </w:rPr>
        <w:t>‘</w:t>
      </w:r>
      <w:r w:rsidR="008942CF">
        <w:rPr>
          <w:sz w:val="44"/>
        </w:rPr>
        <w:t>No, Lord; for nothing common or unclean has ever entered my mouth.</w:t>
      </w:r>
      <w:r w:rsidR="00EC5353">
        <w:rPr>
          <w:sz w:val="44"/>
        </w:rPr>
        <w:t>’</w:t>
      </w:r>
      <w:r w:rsidR="008942CF">
        <w:rPr>
          <w:sz w:val="44"/>
        </w:rPr>
        <w:t xml:space="preserve"> But the voice answered a second time from heaven, </w:t>
      </w:r>
      <w:r w:rsidR="00EC5353">
        <w:rPr>
          <w:sz w:val="44"/>
        </w:rPr>
        <w:t>‘</w:t>
      </w:r>
      <w:r w:rsidR="008942CF">
        <w:rPr>
          <w:sz w:val="44"/>
        </w:rPr>
        <w:t>What God has cleansed you must not call common.</w:t>
      </w:r>
      <w:r w:rsidR="00EC5353">
        <w:rPr>
          <w:sz w:val="44"/>
        </w:rPr>
        <w:t>’</w:t>
      </w:r>
      <w:r w:rsidR="008942CF">
        <w:rPr>
          <w:sz w:val="44"/>
        </w:rPr>
        <w:t xml:space="preserve"> This happened three times, and all was drawn up again into heaven. At that very moment three men arrived at the house in which we were, sent to me from Caesare'a. And the Spirit </w:t>
      </w:r>
      <w:r w:rsidR="008942CF">
        <w:rPr>
          <w:sz w:val="44"/>
        </w:rPr>
        <w:lastRenderedPageBreak/>
        <w:t>told me to go with them, making no distinction. These six brethren also accompanied me, and we entered the man</w:t>
      </w:r>
      <w:r w:rsidR="00EC5353">
        <w:rPr>
          <w:sz w:val="44"/>
        </w:rPr>
        <w:t>’</w:t>
      </w:r>
      <w:r w:rsidR="008942CF">
        <w:rPr>
          <w:sz w:val="44"/>
        </w:rPr>
        <w:t xml:space="preserve">s house. And he told us how he had seen the angel standing in his house and saying, </w:t>
      </w:r>
      <w:r w:rsidR="00EC5353">
        <w:rPr>
          <w:sz w:val="44"/>
        </w:rPr>
        <w:t>‘</w:t>
      </w:r>
      <w:r w:rsidR="008942CF">
        <w:rPr>
          <w:sz w:val="44"/>
        </w:rPr>
        <w:t>Send to Joppa and bring Simon called Peter; he will declare to you a message by which you will be saved, you and all your household.</w:t>
      </w:r>
      <w:r w:rsidR="00EC5353">
        <w:rPr>
          <w:sz w:val="44"/>
        </w:rPr>
        <w:t>’</w:t>
      </w:r>
      <w:r w:rsidR="008942CF">
        <w:rPr>
          <w:sz w:val="44"/>
        </w:rPr>
        <w:t xml:space="preserve"> As I began to speak, the Holy Spirit fell on them just as on us at the beginning. And I remembered the word of the Lord, how he said, </w:t>
      </w:r>
      <w:r w:rsidR="00EC5353">
        <w:rPr>
          <w:sz w:val="44"/>
        </w:rPr>
        <w:t>‘</w:t>
      </w:r>
      <w:r w:rsidR="008942CF">
        <w:rPr>
          <w:sz w:val="44"/>
        </w:rPr>
        <w:t>John baptized with water, but you shall be baptized with the Holy Spirit.</w:t>
      </w:r>
      <w:r w:rsidR="00EC5353">
        <w:rPr>
          <w:sz w:val="44"/>
        </w:rPr>
        <w:t>’</w:t>
      </w:r>
      <w:r w:rsidR="008942CF">
        <w:rPr>
          <w:sz w:val="44"/>
        </w:rPr>
        <w:t xml:space="preserve"> If then God gave the same gift to them as he gave to us when we believed in the Lord Jesus Christ, who was I that I could withstand God?</w:t>
      </w:r>
      <w:r w:rsidR="001002A5">
        <w:rPr>
          <w:sz w:val="44"/>
        </w:rPr>
        <w:t>”</w:t>
      </w:r>
      <w:r w:rsidR="008942CF">
        <w:rPr>
          <w:sz w:val="44"/>
        </w:rPr>
        <w:t xml:space="preserve"> When they heard this they were silenced. And they glorified God, saying, </w:t>
      </w:r>
      <w:r w:rsidR="001002A5">
        <w:rPr>
          <w:sz w:val="44"/>
        </w:rPr>
        <w:t>“</w:t>
      </w:r>
      <w:r w:rsidR="008942CF">
        <w:rPr>
          <w:sz w:val="44"/>
        </w:rPr>
        <w:t>Then to the Gentiles also God has granted repentance unto life.</w:t>
      </w:r>
      <w:r w:rsidR="001002A5">
        <w:rPr>
          <w:sz w:val="44"/>
        </w:rPr>
        <w:t>”</w:t>
      </w:r>
    </w:p>
    <w:p w:rsidR="008942CF" w:rsidRDefault="00EC5353" w:rsidP="00EC5353">
      <w:pPr>
        <w:pStyle w:val="Heading1"/>
      </w:pPr>
      <w:r>
        <w:t>T</w:t>
      </w:r>
      <w:r w:rsidR="008942CF">
        <w:t xml:space="preserve">he Reader </w:t>
      </w:r>
      <w:r>
        <w:t>concludes</w:t>
      </w:r>
      <w:r w:rsidR="008942CF">
        <w:tab/>
      </w:r>
      <w:r w:rsidR="008942CF">
        <w:tab/>
      </w:r>
      <w:r w:rsidR="008942CF" w:rsidRPr="00EC5353">
        <w:rPr>
          <w:i w:val="0"/>
        </w:rPr>
        <w:t>The Word of the Lord.</w:t>
      </w:r>
    </w:p>
    <w:sectPr w:rsidR="008942CF" w:rsidSect="00EC535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3DF" w:rsidRDefault="009A43DF">
      <w:r>
        <w:separator/>
      </w:r>
    </w:p>
  </w:endnote>
  <w:endnote w:type="continuationSeparator" w:id="0">
    <w:p w:rsidR="009A43DF" w:rsidRDefault="009A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53" w:rsidRDefault="00107198" w:rsidP="00EC5353">
    <w:pPr>
      <w:rPr>
        <w:smallCaps/>
      </w:rPr>
    </w:pPr>
    <w:r>
      <w:rPr>
        <w:smallCaps/>
      </w:rPr>
      <w:t xml:space="preserve">June 29, </w:t>
    </w:r>
    <w:r w:rsidR="00EC5353">
      <w:rPr>
        <w:smallCaps/>
      </w:rPr>
      <w:t xml:space="preserve">Saint Peter </w:t>
    </w:r>
    <w:r w:rsidR="006962FF">
      <w:rPr>
        <w:smallCaps/>
      </w:rPr>
      <w:t xml:space="preserve">and </w:t>
    </w:r>
    <w:r>
      <w:rPr>
        <w:smallCaps/>
      </w:rPr>
      <w:t xml:space="preserve">Saint </w:t>
    </w:r>
    <w:r w:rsidR="00EC5353">
      <w:rPr>
        <w:smallCaps/>
      </w:rPr>
      <w:t>Paul</w:t>
    </w:r>
    <w:r>
      <w:rPr>
        <w:smallCaps/>
      </w:rPr>
      <w:t>, Apostles</w:t>
    </w:r>
    <w:r w:rsidR="00EC5353">
      <w:rPr>
        <w:smallCaps/>
      </w:rPr>
      <w:t xml:space="preserve">: Morning Prayer </w:t>
    </w:r>
  </w:p>
  <w:p w:rsidR="00EC5353" w:rsidRDefault="00EC5353" w:rsidP="00EC5353">
    <w:pPr>
      <w:pStyle w:val="Footer"/>
    </w:pPr>
    <w:r>
      <w:rPr>
        <w:smallCaps/>
      </w:rPr>
      <w:t>Psalm 66; Ezekiel 2:1</w:t>
    </w:r>
    <w:r w:rsidR="006962FF">
      <w:rPr>
        <w:smallCaps/>
      </w:rPr>
      <w:t>–</w:t>
    </w:r>
    <w:r>
      <w:rPr>
        <w:smallCaps/>
      </w:rPr>
      <w:t>7; Acts 11:1</w:t>
    </w:r>
    <w:r w:rsidR="006962FF">
      <w:rPr>
        <w:smallCaps/>
      </w:rPr>
      <w:t>–</w:t>
    </w:r>
    <w:r>
      <w:rPr>
        <w:smallCap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3DF" w:rsidRDefault="009A43DF">
      <w:r>
        <w:separator/>
      </w:r>
    </w:p>
  </w:footnote>
  <w:footnote w:type="continuationSeparator" w:id="0">
    <w:p w:rsidR="009A43DF" w:rsidRDefault="009A4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A5"/>
    <w:rsid w:val="000267BE"/>
    <w:rsid w:val="00031D6C"/>
    <w:rsid w:val="000D0B1E"/>
    <w:rsid w:val="001002A5"/>
    <w:rsid w:val="00107198"/>
    <w:rsid w:val="001E482D"/>
    <w:rsid w:val="001F0CE0"/>
    <w:rsid w:val="006962FF"/>
    <w:rsid w:val="008942CF"/>
    <w:rsid w:val="009A43DF"/>
    <w:rsid w:val="00E2000A"/>
    <w:rsid w:val="00EC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AB24AFA"/>
  <w15:docId w15:val="{26CB1B82-A05A-4833-AC5C-E13521D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EC5353"/>
    <w:pPr>
      <w:tabs>
        <w:tab w:val="center" w:pos="4320"/>
        <w:tab w:val="right" w:pos="8640"/>
      </w:tabs>
    </w:pPr>
  </w:style>
  <w:style w:type="paragraph" w:styleId="Footer">
    <w:name w:val="footer"/>
    <w:basedOn w:val="Normal"/>
    <w:rsid w:val="00EC5353"/>
    <w:pPr>
      <w:tabs>
        <w:tab w:val="center" w:pos="4320"/>
        <w:tab w:val="right" w:pos="8640"/>
      </w:tabs>
    </w:pPr>
  </w:style>
  <w:style w:type="paragraph" w:styleId="BalloonText">
    <w:name w:val="Balloon Text"/>
    <w:basedOn w:val="Normal"/>
    <w:link w:val="BalloonTextChar"/>
    <w:semiHidden/>
    <w:unhideWhenUsed/>
    <w:rsid w:val="006962FF"/>
    <w:rPr>
      <w:rFonts w:ascii="Segoe UI" w:hAnsi="Segoe UI" w:cs="Segoe UI"/>
      <w:sz w:val="18"/>
      <w:szCs w:val="18"/>
    </w:rPr>
  </w:style>
  <w:style w:type="character" w:customStyle="1" w:styleId="BalloonTextChar">
    <w:name w:val="Balloon Text Char"/>
    <w:basedOn w:val="DefaultParagraphFont"/>
    <w:link w:val="BalloonText"/>
    <w:semiHidden/>
    <w:rsid w:val="00696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2491</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7</cp:revision>
  <cp:lastPrinted>2016-05-30T12:18:00Z</cp:lastPrinted>
  <dcterms:created xsi:type="dcterms:W3CDTF">2012-04-29T20:11:00Z</dcterms:created>
  <dcterms:modified xsi:type="dcterms:W3CDTF">2016-05-30T12:18:00Z</dcterms:modified>
</cp:coreProperties>
</file>