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13B8" w14:textId="77777777" w:rsidR="00BD163A" w:rsidRPr="007276F5" w:rsidRDefault="00BD163A">
      <w:pPr>
        <w:rPr>
          <w:bCs/>
        </w:rPr>
      </w:pPr>
      <w:r>
        <w:rPr>
          <w:b/>
          <w:bCs/>
          <w:smallCaps/>
        </w:rPr>
        <w:t>Year 2, Proper 15, Saturday: Evening Prayer</w:t>
      </w:r>
    </w:p>
    <w:p w14:paraId="0015A04D" w14:textId="77777777" w:rsidR="008E3BF4" w:rsidRDefault="008E3BF4" w:rsidP="008E3BF4">
      <w:pPr>
        <w:rPr>
          <w:szCs w:val="44"/>
        </w:rPr>
      </w:pPr>
    </w:p>
    <w:p w14:paraId="58B361CB" w14:textId="77777777" w:rsidR="008E3BF4" w:rsidRDefault="008E3BF4" w:rsidP="008E3BF4">
      <w:pPr>
        <w:rPr>
          <w:b/>
          <w:bCs/>
          <w:szCs w:val="20"/>
        </w:rPr>
      </w:pPr>
      <w:r>
        <w:rPr>
          <w:b/>
          <w:bCs/>
        </w:rPr>
        <w:t>For use with the First Lesson</w:t>
      </w:r>
    </w:p>
    <w:p w14:paraId="74BB8EF2" w14:textId="77777777" w:rsidR="008E3BF4" w:rsidRDefault="008E3BF4" w:rsidP="008E3BF4">
      <w:pPr>
        <w:rPr>
          <w:bCs/>
        </w:rPr>
      </w:pPr>
      <w:r>
        <w:rPr>
          <w:bCs/>
        </w:rPr>
        <w:t xml:space="preserve">Adapted from </w:t>
      </w:r>
      <w:r>
        <w:rPr>
          <w:bCs/>
          <w:i/>
          <w:iCs/>
        </w:rPr>
        <w:t>The Vocabulary of the Church</w:t>
      </w:r>
      <w:r>
        <w:rPr>
          <w:bCs/>
        </w:rPr>
        <w:t xml:space="preserve"> (1960):</w:t>
      </w:r>
    </w:p>
    <w:p w14:paraId="5A67DE76" w14:textId="77777777" w:rsidR="008E3BF4" w:rsidRDefault="008E3BF4" w:rsidP="008E3BF4">
      <w:pPr>
        <w:rPr>
          <w:bCs/>
          <w:szCs w:val="48"/>
        </w:rPr>
      </w:pPr>
    </w:p>
    <w:p w14:paraId="31E10FCC" w14:textId="77777777" w:rsidR="008E3BF4" w:rsidRDefault="008E3BF4" w:rsidP="008E3BF4">
      <w:pPr>
        <w:ind w:left="1440"/>
      </w:pPr>
      <w:r>
        <w:t>Adul'lam</w:t>
      </w:r>
      <w:r>
        <w:tab/>
      </w:r>
      <w:r>
        <w:tab/>
      </w:r>
      <w:r>
        <w:tab/>
        <w:t>uh-DUHL-uhm</w:t>
      </w:r>
    </w:p>
    <w:p w14:paraId="5DCE3B25" w14:textId="2227D73C" w:rsidR="008E3BF4" w:rsidRDefault="008E3BF4" w:rsidP="008E3BF4">
      <w:pPr>
        <w:ind w:left="1440"/>
      </w:pPr>
      <w:r>
        <w:t>Reph'aim</w:t>
      </w:r>
      <w:r>
        <w:tab/>
      </w:r>
      <w:r>
        <w:tab/>
      </w:r>
      <w:bookmarkStart w:id="0" w:name="_GoBack"/>
      <w:bookmarkEnd w:id="0"/>
      <w:r>
        <w:tab/>
        <w:t>REF-ay-im</w:t>
      </w:r>
    </w:p>
    <w:p w14:paraId="4BBFD1F5" w14:textId="77777777" w:rsidR="008E3BF4" w:rsidRDefault="008E3BF4" w:rsidP="008E3BF4"/>
    <w:p w14:paraId="18E683D7" w14:textId="77777777" w:rsidR="008E3BF4" w:rsidRDefault="008E3BF4" w:rsidP="008E3BF4"/>
    <w:p w14:paraId="5E5C8ECB" w14:textId="77777777" w:rsidR="008E3BF4" w:rsidRDefault="008E3BF4" w:rsidP="008E3BF4">
      <w:pPr>
        <w:rPr>
          <w:iCs/>
        </w:rPr>
      </w:pPr>
      <w:r>
        <w:rPr>
          <w:i/>
          <w:iCs/>
        </w:rPr>
        <w:t>The First Lesson. The Reader begins</w:t>
      </w:r>
    </w:p>
    <w:p w14:paraId="1FDEEAB9" w14:textId="77777777" w:rsidR="008E3BF4" w:rsidRDefault="008E3BF4" w:rsidP="008E3BF4">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Second Book of Samuel</w:t>
      </w:r>
    </w:p>
    <w:p w14:paraId="45DF810A" w14:textId="013CE31A" w:rsidR="008E3BF4" w:rsidRDefault="008E3BF4" w:rsidP="008E3BF4">
      <w:pPr>
        <w:pStyle w:val="BodyText"/>
        <w:rPr>
          <w:rFonts w:cs="Arial"/>
          <w:szCs w:val="20"/>
        </w:rPr>
      </w:pPr>
      <w:r>
        <w:rPr>
          <w:rFonts w:cs="Arial"/>
          <w:szCs w:val="20"/>
        </w:rPr>
        <w:t xml:space="preserve">Now these are the last words of David: The oracle of David, the son of Jesse, the oracle of the man who was raised on high, the anointed of the God of Jacob, the sweet psalmist of Israel: “The Spirit of the </w:t>
      </w:r>
      <w:r>
        <w:rPr>
          <w:rFonts w:cs="Arial"/>
          <w:smallCaps/>
          <w:szCs w:val="20"/>
        </w:rPr>
        <w:t>Lord</w:t>
      </w:r>
      <w:r>
        <w:rPr>
          <w:rFonts w:cs="Arial"/>
          <w:szCs w:val="20"/>
        </w:rPr>
        <w:t xml:space="preserve"> speaks by me, his word is upon my tongue. The God of Israel has spoken, the Rock of Israel has said to me: When one rules justly over men, ruling in the fear of God, he dawns on them like the morning light, like the sun shining forth upon a cloudless morning, like rain that makes grass to sprout from the earth. Yea, does not my house stand so with God? For he has made with me an everlasting covenant, ordered in all things and secure. For will he not cause to prosper all my help and my desire? But godless men are all like thorns that are thrown away; for they cannot be taken with </w:t>
      </w:r>
      <w:r>
        <w:rPr>
          <w:rFonts w:cs="Arial"/>
          <w:szCs w:val="20"/>
        </w:rPr>
        <w:lastRenderedPageBreak/>
        <w:t xml:space="preserve">the hand; but the man who touches them arms himself with iron and the shaft of a spear, and they are utterly consumed with fire.” And three of the thirty chief men went down, and came about harvest time to David at the cave of Adul'lam, when a band of Philistines was encamped in the valley of Reph'aim. David was then in the stronghold; and the garrison of the Philistines was then at </w:t>
      </w:r>
      <w:smartTag w:uri="urn:schemas-microsoft-com:office:smarttags" w:element="place">
        <w:smartTag w:uri="urn:schemas-microsoft-com:office:smarttags" w:element="City">
          <w:r>
            <w:rPr>
              <w:rFonts w:cs="Arial"/>
              <w:szCs w:val="20"/>
            </w:rPr>
            <w:t>Bethlehem</w:t>
          </w:r>
        </w:smartTag>
      </w:smartTag>
      <w:r>
        <w:rPr>
          <w:rFonts w:cs="Arial"/>
          <w:szCs w:val="20"/>
        </w:rPr>
        <w:t xml:space="preserve">. And David said longingly, “O that some one would give me water to drink from the well of </w:t>
      </w:r>
      <w:smartTag w:uri="urn:schemas-microsoft-com:office:smarttags" w:element="place">
        <w:smartTag w:uri="urn:schemas-microsoft-com:office:smarttags" w:element="City">
          <w:r>
            <w:rPr>
              <w:rFonts w:cs="Arial"/>
              <w:szCs w:val="20"/>
            </w:rPr>
            <w:t>Bethlehem</w:t>
          </w:r>
        </w:smartTag>
      </w:smartTag>
      <w:r>
        <w:rPr>
          <w:rFonts w:cs="Arial"/>
          <w:szCs w:val="20"/>
        </w:rPr>
        <w:t xml:space="preserve"> which is by the gate!” Then the three mighty men broke through the camp of the Philistines, and drew water out of the well of </w:t>
      </w:r>
      <w:smartTag w:uri="urn:schemas-microsoft-com:office:smarttags" w:element="place">
        <w:smartTag w:uri="urn:schemas-microsoft-com:office:smarttags" w:element="City">
          <w:r>
            <w:rPr>
              <w:rFonts w:cs="Arial"/>
              <w:szCs w:val="20"/>
            </w:rPr>
            <w:t>Bethlehem</w:t>
          </w:r>
        </w:smartTag>
      </w:smartTag>
      <w:r>
        <w:rPr>
          <w:rFonts w:cs="Arial"/>
          <w:szCs w:val="20"/>
        </w:rPr>
        <w:t xml:space="preserve"> which was by the gate, and took and brought it to David. But he would not drink of it; he poured it out to the </w:t>
      </w:r>
      <w:r>
        <w:rPr>
          <w:rFonts w:cs="Arial"/>
          <w:smallCaps/>
          <w:szCs w:val="20"/>
        </w:rPr>
        <w:t>Lord</w:t>
      </w:r>
      <w:r>
        <w:rPr>
          <w:rFonts w:cs="Arial"/>
          <w:szCs w:val="20"/>
        </w:rPr>
        <w:t xml:space="preserve">, and said, “Far be it from me, O </w:t>
      </w:r>
      <w:r>
        <w:rPr>
          <w:rFonts w:cs="Arial"/>
          <w:smallCaps/>
          <w:szCs w:val="20"/>
        </w:rPr>
        <w:t>Lord</w:t>
      </w:r>
      <w:r>
        <w:rPr>
          <w:rFonts w:cs="Arial"/>
          <w:szCs w:val="20"/>
        </w:rPr>
        <w:t>, that I should do this. Shall I drink the blood of the men who went at the risk of their lives?” Therefore he would not drink it. These things did the three mighty men.</w:t>
      </w:r>
    </w:p>
    <w:p w14:paraId="2A664190" w14:textId="77777777" w:rsidR="008E3BF4" w:rsidRDefault="008E3BF4" w:rsidP="008E3BF4">
      <w:pPr>
        <w:rPr>
          <w:szCs w:val="48"/>
        </w:rPr>
      </w:pPr>
      <w:r>
        <w:rPr>
          <w:i/>
          <w:iCs/>
        </w:rPr>
        <w:t>The Reader concludes</w:t>
      </w:r>
      <w:r>
        <w:tab/>
      </w:r>
      <w:r>
        <w:tab/>
        <w:t>The Word of the Lord.</w:t>
      </w:r>
    </w:p>
    <w:p w14:paraId="38D87882" w14:textId="77777777" w:rsidR="007276F5" w:rsidRDefault="007276F5"/>
    <w:p w14:paraId="0E780BD7" w14:textId="77777777" w:rsidR="008E3BF4" w:rsidRDefault="008E3BF4" w:rsidP="008E3BF4">
      <w:pPr>
        <w:rPr>
          <w:bCs/>
        </w:rPr>
      </w:pPr>
    </w:p>
    <w:p w14:paraId="122E4A82" w14:textId="77777777" w:rsidR="008E3BF4" w:rsidRDefault="008E3BF4">
      <w:pPr>
        <w:rPr>
          <w:b/>
          <w:bCs/>
        </w:rPr>
      </w:pPr>
      <w:r>
        <w:rPr>
          <w:b/>
          <w:bCs/>
        </w:rPr>
        <w:br w:type="page"/>
      </w:r>
    </w:p>
    <w:p w14:paraId="2E6ADD52" w14:textId="1F83D49C" w:rsidR="008E3BF4" w:rsidRDefault="008E3BF4" w:rsidP="008E3BF4">
      <w:pPr>
        <w:rPr>
          <w:b/>
          <w:bCs/>
        </w:rPr>
      </w:pPr>
      <w:r>
        <w:rPr>
          <w:b/>
          <w:bCs/>
        </w:rPr>
        <w:lastRenderedPageBreak/>
        <w:t xml:space="preserve">For use with the </w:t>
      </w:r>
      <w:r>
        <w:rPr>
          <w:b/>
          <w:bCs/>
        </w:rPr>
        <w:t>Second</w:t>
      </w:r>
      <w:r>
        <w:rPr>
          <w:b/>
          <w:bCs/>
        </w:rPr>
        <w:t xml:space="preserve"> Lesson</w:t>
      </w:r>
    </w:p>
    <w:p w14:paraId="54B95EB1" w14:textId="77777777" w:rsidR="008E3BF4" w:rsidRDefault="008E3BF4" w:rsidP="008E3BF4">
      <w:pPr>
        <w:rPr>
          <w:bCs/>
        </w:rPr>
      </w:pPr>
      <w:r>
        <w:rPr>
          <w:bCs/>
        </w:rPr>
        <w:t xml:space="preserve">Adapted from </w:t>
      </w:r>
      <w:r>
        <w:rPr>
          <w:bCs/>
          <w:i/>
        </w:rPr>
        <w:t>The Vocabulary of the Church</w:t>
      </w:r>
      <w:r>
        <w:rPr>
          <w:bCs/>
        </w:rPr>
        <w:t xml:space="preserve"> (1960):</w:t>
      </w:r>
    </w:p>
    <w:p w14:paraId="66728636" w14:textId="77777777" w:rsidR="008E3BF4" w:rsidRDefault="008E3BF4" w:rsidP="008E3BF4">
      <w:pPr>
        <w:ind w:left="1440"/>
      </w:pPr>
    </w:p>
    <w:p w14:paraId="0AD439F7" w14:textId="77777777" w:rsidR="008E3BF4" w:rsidRDefault="008E3BF4" w:rsidP="008E3BF4">
      <w:pPr>
        <w:ind w:left="1440"/>
      </w:pPr>
      <w:r>
        <w:t>Anani'as</w:t>
      </w:r>
      <w:r>
        <w:tab/>
      </w:r>
      <w:r>
        <w:tab/>
      </w:r>
      <w:r>
        <w:tab/>
        <w:t>an-nuh-NIGH-uhs</w:t>
      </w:r>
    </w:p>
    <w:p w14:paraId="6393E1D3" w14:textId="1F8033E0" w:rsidR="007276F5" w:rsidRDefault="007276F5"/>
    <w:p w14:paraId="1452CBA1" w14:textId="77777777" w:rsidR="008E3BF4" w:rsidRDefault="008E3BF4"/>
    <w:p w14:paraId="3B4B4A3F" w14:textId="77777777" w:rsidR="00BD163A" w:rsidRDefault="00BD163A">
      <w:pPr>
        <w:rPr>
          <w:i/>
          <w:iCs/>
        </w:rPr>
      </w:pPr>
      <w:r>
        <w:rPr>
          <w:i/>
          <w:iCs/>
        </w:rPr>
        <w:t>The Se</w:t>
      </w:r>
      <w:r w:rsidR="002B1C34">
        <w:rPr>
          <w:i/>
          <w:iCs/>
        </w:rPr>
        <w:t>cond Lesson.</w:t>
      </w:r>
      <w:r w:rsidR="000B6B2A">
        <w:rPr>
          <w:i/>
          <w:iCs/>
        </w:rPr>
        <w:t xml:space="preserve"> </w:t>
      </w:r>
      <w:r w:rsidR="002B1C34">
        <w:rPr>
          <w:i/>
          <w:iCs/>
        </w:rPr>
        <w:t>The Reader begins</w:t>
      </w:r>
    </w:p>
    <w:p w14:paraId="526C309F" w14:textId="77777777" w:rsidR="00BD163A" w:rsidRDefault="00BD163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1B922685" w14:textId="77777777" w:rsidR="00BD163A" w:rsidRDefault="00233F7A">
      <w:r>
        <w:t>Now t</w:t>
      </w:r>
      <w:r w:rsidR="00BD163A">
        <w:t>here was a disciple at Damascus named Anani'as.</w:t>
      </w:r>
      <w:r w:rsidR="000B6B2A">
        <w:t xml:space="preserve"> </w:t>
      </w:r>
      <w:r w:rsidR="00BD163A">
        <w:t>The Lord said to him in a vision, “Anani'as.”</w:t>
      </w:r>
      <w:r w:rsidR="000B6B2A">
        <w:t xml:space="preserve"> </w:t>
      </w:r>
      <w:r w:rsidR="00BD163A">
        <w:t>And he said, “Here I am, Lord.”</w:t>
      </w:r>
      <w:r w:rsidR="000B6B2A">
        <w:t xml:space="preserve"> </w:t>
      </w:r>
      <w:r w:rsidR="00BD163A">
        <w:t>And the Lord said to him, “Rise and go to the street called Straight, and inquire in the house of Judas for a man of Tarsus named Saul; for behold, he is praying, and he has seen a man named Anani'as come in and lay his hands on him so that he might regain his sight.”</w:t>
      </w:r>
      <w:r w:rsidR="000B6B2A">
        <w:t xml:space="preserve"> </w:t>
      </w:r>
      <w:r w:rsidR="00BD163A">
        <w:t xml:space="preserve">But Anani'as answered, “Lord, I have heard from many about this man, how much evil he has done to thy saints at </w:t>
      </w:r>
      <w:smartTag w:uri="urn:schemas-microsoft-com:office:smarttags" w:element="City">
        <w:smartTag w:uri="urn:schemas-microsoft-com:office:smarttags" w:element="place">
          <w:r w:rsidR="00BD163A">
            <w:t>Jerusalem</w:t>
          </w:r>
        </w:smartTag>
      </w:smartTag>
      <w:r w:rsidR="00BD163A">
        <w:t>; and here he has authority from the chief priests to bind all who call upon thy name.”</w:t>
      </w:r>
      <w:r w:rsidR="000B6B2A">
        <w:t xml:space="preserve"> </w:t>
      </w:r>
      <w:r w:rsidR="00BD163A">
        <w:t xml:space="preserve">But the Lord said to him, “Go, for he is a chosen instrument of mine to carry my name before the Gentiles and kings and the sons of </w:t>
      </w:r>
      <w:smartTag w:uri="urn:schemas-microsoft-com:office:smarttags" w:element="country-region">
        <w:smartTag w:uri="urn:schemas-microsoft-com:office:smarttags" w:element="place">
          <w:r w:rsidR="00BD163A">
            <w:t>Israel</w:t>
          </w:r>
        </w:smartTag>
      </w:smartTag>
      <w:r w:rsidR="00BD163A">
        <w:t>; for I will show him how much he must suffer for the sake of my name.”</w:t>
      </w:r>
      <w:r w:rsidR="000B6B2A">
        <w:t xml:space="preserve"> </w:t>
      </w:r>
      <w:r w:rsidR="00BD163A">
        <w:t>So Anani'as departed and entered the house.</w:t>
      </w:r>
      <w:r w:rsidR="000B6B2A">
        <w:t xml:space="preserve"> </w:t>
      </w:r>
      <w:r w:rsidR="00BD163A">
        <w:t xml:space="preserve">And laying his hands on him he said, “Brother Saul, the Lord </w:t>
      </w:r>
      <w:r w:rsidR="00BD163A">
        <w:lastRenderedPageBreak/>
        <w:t>Jesus who appeared to you on the road by which you came, has sent me that you may regain your sight and be filled with the Holy Spirit.”</w:t>
      </w:r>
      <w:r w:rsidR="000B6B2A">
        <w:t xml:space="preserve"> </w:t>
      </w:r>
      <w:r w:rsidR="00BD163A">
        <w:t>And immediately something like scales fell from his eyes and he regained his sight.</w:t>
      </w:r>
      <w:r w:rsidR="000B6B2A">
        <w:t xml:space="preserve"> </w:t>
      </w:r>
      <w:r w:rsidR="00BD163A">
        <w:t>Then he rose and was baptized, and t</w:t>
      </w:r>
      <w:r w:rsidR="006F5C86">
        <w:t>ook food and was strengthened.</w:t>
      </w:r>
    </w:p>
    <w:p w14:paraId="50DC7F3A" w14:textId="77777777" w:rsidR="00BD163A" w:rsidRDefault="00BD163A">
      <w:r>
        <w:rPr>
          <w:i/>
          <w:iCs/>
        </w:rPr>
        <w:t>The Reader concludes</w:t>
      </w:r>
      <w:r>
        <w:tab/>
        <w:t>The Word of the Lord.</w:t>
      </w:r>
    </w:p>
    <w:sectPr w:rsidR="00BD163A" w:rsidSect="00B95D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5EBD" w14:textId="77777777" w:rsidR="001278F6" w:rsidRDefault="001278F6">
      <w:r>
        <w:separator/>
      </w:r>
    </w:p>
  </w:endnote>
  <w:endnote w:type="continuationSeparator" w:id="0">
    <w:p w14:paraId="3FE88E1C" w14:textId="77777777" w:rsidR="001278F6" w:rsidRDefault="0012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D41A" w14:textId="77777777" w:rsidR="007276F5" w:rsidRDefault="00BD163A">
    <w:pPr>
      <w:pStyle w:val="Footer"/>
      <w:rPr>
        <w:smallCaps/>
        <w:sz w:val="24"/>
      </w:rPr>
    </w:pPr>
    <w:r>
      <w:rPr>
        <w:smallCaps/>
        <w:sz w:val="24"/>
      </w:rPr>
      <w:t>Year 2, Proper 15, Saturday</w:t>
    </w:r>
    <w:r w:rsidR="007276F5">
      <w:rPr>
        <w:smallCaps/>
        <w:sz w:val="24"/>
      </w:rPr>
      <w:t xml:space="preserve">: </w:t>
    </w:r>
    <w:r>
      <w:rPr>
        <w:smallCaps/>
        <w:sz w:val="24"/>
      </w:rPr>
      <w:t>Evening Prayer</w:t>
    </w:r>
  </w:p>
  <w:p w14:paraId="166AB846" w14:textId="77777777" w:rsidR="00BD163A" w:rsidRDefault="00BD163A">
    <w:pPr>
      <w:pStyle w:val="Footer"/>
      <w:rPr>
        <w:sz w:val="24"/>
      </w:rPr>
    </w:pPr>
    <w:r>
      <w:rPr>
        <w:smallCaps/>
        <w:sz w:val="24"/>
      </w:rPr>
      <w:t>2 Samuel 23:1</w:t>
    </w:r>
    <w:r w:rsidR="008D77B3">
      <w:rPr>
        <w:smallCaps/>
        <w:sz w:val="24"/>
      </w:rPr>
      <w:t>–</w:t>
    </w:r>
    <w:r>
      <w:rPr>
        <w:smallCaps/>
        <w:sz w:val="24"/>
      </w:rPr>
      <w:t>7,</w:t>
    </w:r>
    <w:r w:rsidR="008D77B3">
      <w:rPr>
        <w:smallCaps/>
        <w:sz w:val="24"/>
      </w:rPr>
      <w:t xml:space="preserve"> </w:t>
    </w:r>
    <w:r>
      <w:rPr>
        <w:smallCaps/>
        <w:sz w:val="24"/>
      </w:rPr>
      <w:t>13</w:t>
    </w:r>
    <w:r w:rsidR="008D77B3">
      <w:rPr>
        <w:smallCaps/>
        <w:sz w:val="24"/>
      </w:rPr>
      <w:t>–</w:t>
    </w:r>
    <w:r>
      <w:rPr>
        <w:smallCaps/>
        <w:sz w:val="24"/>
      </w:rPr>
      <w:t>17; Acts 9:10</w:t>
    </w:r>
    <w:r w:rsidR="008D77B3">
      <w:rPr>
        <w:smallCaps/>
        <w:sz w:val="24"/>
      </w:rPr>
      <w:t>–</w:t>
    </w:r>
    <w:r>
      <w:rPr>
        <w:smallCaps/>
        <w:sz w:val="24"/>
      </w:rPr>
      <w:t>19a</w:t>
    </w:r>
    <w:r w:rsidR="000B6B2A">
      <w:rPr>
        <w:smallCaps/>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B5C7" w14:textId="77777777" w:rsidR="001278F6" w:rsidRDefault="001278F6">
      <w:r>
        <w:separator/>
      </w:r>
    </w:p>
  </w:footnote>
  <w:footnote w:type="continuationSeparator" w:id="0">
    <w:p w14:paraId="718B8C55" w14:textId="77777777" w:rsidR="001278F6" w:rsidRDefault="0012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34"/>
    <w:rsid w:val="000B6B2A"/>
    <w:rsid w:val="001278F6"/>
    <w:rsid w:val="00233F7A"/>
    <w:rsid w:val="002B1C34"/>
    <w:rsid w:val="003622D6"/>
    <w:rsid w:val="006213C9"/>
    <w:rsid w:val="006F5C86"/>
    <w:rsid w:val="007276F5"/>
    <w:rsid w:val="0077234E"/>
    <w:rsid w:val="008A67EA"/>
    <w:rsid w:val="008D77B3"/>
    <w:rsid w:val="008E3BF4"/>
    <w:rsid w:val="00A50818"/>
    <w:rsid w:val="00B95D85"/>
    <w:rsid w:val="00BD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54710D"/>
  <w15:docId w15:val="{1EBF8FE9-B228-44FB-9B2C-7E4BD2DD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8D77B3"/>
    <w:rPr>
      <w:rFonts w:ascii="Segoe UI" w:hAnsi="Segoe UI" w:cs="Segoe UI"/>
      <w:sz w:val="18"/>
      <w:szCs w:val="18"/>
    </w:rPr>
  </w:style>
  <w:style w:type="character" w:customStyle="1" w:styleId="BalloonTextChar">
    <w:name w:val="Balloon Text Char"/>
    <w:basedOn w:val="DefaultParagraphFont"/>
    <w:link w:val="BalloonText"/>
    <w:semiHidden/>
    <w:rsid w:val="008D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3503">
      <w:bodyDiv w:val="1"/>
      <w:marLeft w:val="0"/>
      <w:marRight w:val="0"/>
      <w:marTop w:val="0"/>
      <w:marBottom w:val="0"/>
      <w:divBdr>
        <w:top w:val="none" w:sz="0" w:space="0" w:color="auto"/>
        <w:left w:val="none" w:sz="0" w:space="0" w:color="auto"/>
        <w:bottom w:val="none" w:sz="0" w:space="0" w:color="auto"/>
        <w:right w:val="none" w:sz="0" w:space="0" w:color="auto"/>
      </w:divBdr>
    </w:div>
    <w:div w:id="1894270522">
      <w:bodyDiv w:val="1"/>
      <w:marLeft w:val="0"/>
      <w:marRight w:val="0"/>
      <w:marTop w:val="0"/>
      <w:marBottom w:val="0"/>
      <w:divBdr>
        <w:top w:val="none" w:sz="0" w:space="0" w:color="auto"/>
        <w:left w:val="none" w:sz="0" w:space="0" w:color="auto"/>
        <w:bottom w:val="none" w:sz="0" w:space="0" w:color="auto"/>
        <w:right w:val="none" w:sz="0" w:space="0" w:color="auto"/>
      </w:divBdr>
    </w:div>
    <w:div w:id="1941990779">
      <w:bodyDiv w:val="1"/>
      <w:marLeft w:val="0"/>
      <w:marRight w:val="0"/>
      <w:marTop w:val="0"/>
      <w:marBottom w:val="0"/>
      <w:divBdr>
        <w:top w:val="none" w:sz="0" w:space="0" w:color="auto"/>
        <w:left w:val="none" w:sz="0" w:space="0" w:color="auto"/>
        <w:bottom w:val="none" w:sz="0" w:space="0" w:color="auto"/>
        <w:right w:val="none" w:sz="0" w:space="0" w:color="auto"/>
      </w:divBdr>
    </w:div>
    <w:div w:id="1996689203">
      <w:bodyDiv w:val="1"/>
      <w:marLeft w:val="0"/>
      <w:marRight w:val="0"/>
      <w:marTop w:val="0"/>
      <w:marBottom w:val="0"/>
      <w:divBdr>
        <w:top w:val="none" w:sz="0" w:space="0" w:color="auto"/>
        <w:left w:val="none" w:sz="0" w:space="0" w:color="auto"/>
        <w:bottom w:val="none" w:sz="0" w:space="0" w:color="auto"/>
        <w:right w:val="none" w:sz="0" w:space="0" w:color="auto"/>
      </w:divBdr>
    </w:div>
    <w:div w:id="20644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12</TotalTime>
  <Pages>4</Pages>
  <Words>671</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2016-08-13T11:30:00Z</cp:lastPrinted>
  <dcterms:created xsi:type="dcterms:W3CDTF">2012-10-09T21:06:00Z</dcterms:created>
  <dcterms:modified xsi:type="dcterms:W3CDTF">2018-08-11T14:50:00Z</dcterms:modified>
</cp:coreProperties>
</file>