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85" w:rsidRPr="00170350" w:rsidRDefault="00EB3585" w:rsidP="00EB3585">
      <w:pPr>
        <w:rPr>
          <w:bCs/>
          <w:szCs w:val="44"/>
        </w:rPr>
      </w:pPr>
      <w:r w:rsidRPr="0023706B">
        <w:rPr>
          <w:b/>
          <w:bCs/>
          <w:smallCaps/>
          <w:szCs w:val="44"/>
        </w:rPr>
        <w:t>Year 2, Proper 1</w:t>
      </w:r>
      <w:r>
        <w:rPr>
          <w:b/>
          <w:bCs/>
          <w:smallCaps/>
          <w:szCs w:val="44"/>
        </w:rPr>
        <w:t>6</w:t>
      </w:r>
      <w:r w:rsidR="00D9583F">
        <w:rPr>
          <w:b/>
          <w:bCs/>
          <w:smallCaps/>
          <w:szCs w:val="44"/>
        </w:rPr>
        <w:t xml:space="preserve">, </w:t>
      </w:r>
      <w:r w:rsidRPr="00EB3585">
        <w:rPr>
          <w:b/>
          <w:smallCaps/>
        </w:rPr>
        <w:t>Tuesday</w:t>
      </w:r>
      <w:r w:rsidRPr="00EB3585">
        <w:rPr>
          <w:b/>
          <w:bCs/>
          <w:smallCaps/>
          <w:szCs w:val="44"/>
        </w:rPr>
        <w:t>:</w:t>
      </w:r>
      <w:r w:rsidRPr="0023706B">
        <w:rPr>
          <w:b/>
          <w:bCs/>
          <w:smallCaps/>
          <w:szCs w:val="44"/>
        </w:rPr>
        <w:t xml:space="preserve"> Mass</w:t>
      </w:r>
    </w:p>
    <w:p w:rsidR="00964D2A" w:rsidRPr="00170350" w:rsidRDefault="00964D2A">
      <w:pPr>
        <w:pStyle w:val="Header"/>
        <w:tabs>
          <w:tab w:val="clear" w:pos="4320"/>
          <w:tab w:val="clear" w:pos="8640"/>
        </w:tabs>
      </w:pPr>
    </w:p>
    <w:p w:rsidR="00964D2A" w:rsidRPr="00170350" w:rsidRDefault="00964D2A">
      <w:pPr>
        <w:pStyle w:val="Header"/>
        <w:tabs>
          <w:tab w:val="clear" w:pos="4320"/>
          <w:tab w:val="clear" w:pos="8640"/>
        </w:tabs>
      </w:pPr>
    </w:p>
    <w:p w:rsidR="00964D2A" w:rsidRDefault="00091995">
      <w:pPr>
        <w:rPr>
          <w:i/>
          <w:iCs/>
        </w:rPr>
      </w:pPr>
      <w:r>
        <w:rPr>
          <w:i/>
          <w:iCs/>
        </w:rPr>
        <w:t xml:space="preserve">The First Lesson. </w:t>
      </w:r>
      <w:r w:rsidR="00964D2A">
        <w:rPr>
          <w:i/>
          <w:iCs/>
        </w:rPr>
        <w:t>The Reader begins</w:t>
      </w:r>
    </w:p>
    <w:p w:rsidR="006156E0" w:rsidRDefault="006156E0" w:rsidP="006156E0">
      <w:pPr>
        <w:rPr>
          <w:b/>
        </w:rPr>
      </w:pPr>
      <w:r>
        <w:rPr>
          <w:b/>
        </w:rPr>
        <w:t xml:space="preserve">A </w:t>
      </w:r>
      <w:smartTag w:uri="urn:schemas-microsoft-com:office:smarttags" w:element="City">
        <w:smartTag w:uri="urn:schemas-microsoft-com:office:smarttags" w:element="place">
          <w:r>
            <w:rPr>
              <w:b/>
            </w:rPr>
            <w:t>Reading</w:t>
          </w:r>
        </w:smartTag>
      </w:smartTag>
      <w:r>
        <w:rPr>
          <w:b/>
        </w:rPr>
        <w:t xml:space="preserve"> from the </w:t>
      </w:r>
    </w:p>
    <w:p w:rsidR="006156E0" w:rsidRDefault="006156E0" w:rsidP="006156E0">
      <w:pPr>
        <w:rPr>
          <w:b/>
        </w:rPr>
      </w:pPr>
      <w:r>
        <w:rPr>
          <w:b/>
        </w:rPr>
        <w:tab/>
        <w:t xml:space="preserve">Second Letter of Paul to the </w:t>
      </w:r>
      <w:r w:rsidR="006517C0">
        <w:rPr>
          <w:b/>
        </w:rPr>
        <w:t>Thessalonians</w:t>
      </w:r>
    </w:p>
    <w:p w:rsidR="00964D2A" w:rsidRDefault="00964D2A">
      <w:r>
        <w:t>Now concerning the coming of our Lord Jesus Christ and our assembling to meet him, we beg you, brethren, not to be quickly shaken in mind or excited, either by spirit or by word, or by letter purporting to be from us, to the effect that the day of the Lord</w:t>
      </w:r>
      <w:r w:rsidR="00091995">
        <w:t xml:space="preserve"> has come. </w:t>
      </w:r>
      <w:r>
        <w:t xml:space="preserve">Let no one deceive you in any way; for that day will not come, unless the rebellion comes first, and the man of lawlessness is revealed, the son of perdition, who opposes and exalts himself against every so-called god or object of worship, so that he takes his seat in the temple of God, </w:t>
      </w:r>
      <w:r w:rsidR="00091995">
        <w:t xml:space="preserve">proclaiming himself to be God. </w:t>
      </w:r>
      <w:r>
        <w:t xml:space="preserve">Do you not remember that when I was </w:t>
      </w:r>
      <w:r w:rsidR="00091995">
        <w:t>still with you I told you this?</w:t>
      </w:r>
      <w:r>
        <w:t xml:space="preserve"> And you know what is restraining him now so that </w:t>
      </w:r>
      <w:r w:rsidR="00091995">
        <w:t>he may be revealed in his time.</w:t>
      </w:r>
      <w:r>
        <w:t xml:space="preserve"> For the mystery of lawlessness is already at work; only he who now restrains it will do </w:t>
      </w:r>
      <w:r w:rsidR="00091995">
        <w:t xml:space="preserve">so until he is out of the way. </w:t>
      </w:r>
      <w:r>
        <w:t>And then the lawless one will be revealed, and the Lord Jesus will slay him with the breath of his mouth and destroy him by</w:t>
      </w:r>
      <w:r w:rsidR="00091995">
        <w:t xml:space="preserve"> his appearing and his coming. </w:t>
      </w:r>
      <w:r>
        <w:t xml:space="preserve">The coming of the lawless one by the activity of Satan will </w:t>
      </w:r>
      <w:r>
        <w:lastRenderedPageBreak/>
        <w:t xml:space="preserve">be with all power and with pretended signs and wonders, and with all wicked deception for those who are to perish, because they refused to </w:t>
      </w:r>
      <w:r w:rsidR="00091995">
        <w:t>love the truth and so be saved.</w:t>
      </w:r>
      <w:r>
        <w:t xml:space="preserve"> Therefore God sends upon them a strong delusion, to make them believe what is false, so that all may be condemned who did not believe the truth but ha</w:t>
      </w:r>
      <w:r w:rsidR="00091995">
        <w:t xml:space="preserve">d pleasure in unrighteousness. </w:t>
      </w:r>
      <w:r>
        <w:t>But we are bound to give thanks to God always for you, brethren beloved by the Lord, because God chose you from the beginning to be saved, through sanctification by the S</w:t>
      </w:r>
      <w:r w:rsidR="00091995">
        <w:t xml:space="preserve">pirit and belief in the truth. </w:t>
      </w:r>
      <w:r>
        <w:t xml:space="preserve">To this he called you through our gospel, so that you may obtain the </w:t>
      </w:r>
      <w:r w:rsidR="00091995">
        <w:t>glory of our Lord Jesus Christ.</w:t>
      </w:r>
      <w:r>
        <w:t xml:space="preserve"> So then, brethren, stand firm and hold to the traditions which you were taught by us, either </w:t>
      </w:r>
      <w:r w:rsidR="00091995">
        <w:t xml:space="preserve">by word of mouth or by letter. </w:t>
      </w:r>
      <w:r>
        <w:t xml:space="preserve">Now may our Lord Jesus Christ himself, and God our Father, who loved us and gave us eternal comfort and good hope through grace, comfort your hearts and establish them in every good work and </w:t>
      </w:r>
      <w:r w:rsidR="00091995">
        <w:t>word.</w:t>
      </w:r>
    </w:p>
    <w:p w:rsidR="00964D2A" w:rsidRDefault="00964D2A">
      <w:r>
        <w:rPr>
          <w:i/>
          <w:iCs/>
        </w:rPr>
        <w:t>The Reader concludes</w:t>
      </w:r>
      <w:r>
        <w:tab/>
        <w:t>The Word of the Lord.</w:t>
      </w:r>
    </w:p>
    <w:p w:rsidR="00170350" w:rsidRDefault="00170350"/>
    <w:p w:rsidR="00170350" w:rsidRDefault="00170350"/>
    <w:p w:rsidR="00170350" w:rsidRDefault="00170350">
      <w:pPr>
        <w:rPr>
          <w:b/>
          <w:bCs/>
        </w:rPr>
      </w:pPr>
      <w:r>
        <w:rPr>
          <w:b/>
          <w:bCs/>
        </w:rPr>
        <w:br w:type="page"/>
      </w:r>
    </w:p>
    <w:p w:rsidR="00964D2A" w:rsidRDefault="00964D2A">
      <w:pPr>
        <w:rPr>
          <w:b/>
          <w:bCs/>
        </w:rPr>
      </w:pPr>
      <w:r>
        <w:rPr>
          <w:b/>
          <w:bCs/>
        </w:rPr>
        <w:lastRenderedPageBreak/>
        <w:t>Psalm 96:7</w:t>
      </w:r>
      <w:r w:rsidR="006517C0">
        <w:rPr>
          <w:b/>
          <w:bCs/>
        </w:rPr>
        <w:t>–</w:t>
      </w:r>
      <w:r>
        <w:rPr>
          <w:b/>
          <w:bCs/>
        </w:rPr>
        <w:t>13</w:t>
      </w:r>
    </w:p>
    <w:p w:rsidR="00EB3585" w:rsidRPr="003A6DAC" w:rsidRDefault="00621C01" w:rsidP="00EB3585">
      <w:pPr>
        <w:suppressAutoHyphens/>
        <w:rPr>
          <w:i/>
          <w:iCs/>
          <w:szCs w:val="44"/>
        </w:rPr>
      </w:pPr>
      <w:r>
        <w:rPr>
          <w:i/>
          <w:iCs/>
          <w:szCs w:val="44"/>
        </w:rPr>
        <w:t>T</w:t>
      </w:r>
      <w:r w:rsidR="00EB3585" w:rsidRPr="003A6DAC">
        <w:rPr>
          <w:i/>
          <w:iCs/>
          <w:szCs w:val="44"/>
        </w:rPr>
        <w:t>he Reader says</w:t>
      </w:r>
      <w:r w:rsidR="00EB3585" w:rsidRPr="003A6DAC">
        <w:rPr>
          <w:i/>
          <w:iCs/>
          <w:szCs w:val="44"/>
        </w:rPr>
        <w:tab/>
      </w:r>
    </w:p>
    <w:p w:rsidR="00EB3585" w:rsidRPr="003A6DAC" w:rsidRDefault="00EB3585" w:rsidP="00EB3585">
      <w:pPr>
        <w:suppressAutoHyphens/>
        <w:rPr>
          <w:spacing w:val="-2"/>
          <w:szCs w:val="44"/>
        </w:rPr>
      </w:pPr>
      <w:r w:rsidRPr="003A6DAC">
        <w:rPr>
          <w:szCs w:val="44"/>
        </w:rPr>
        <w:t xml:space="preserve">Please join me in reading </w:t>
      </w:r>
      <w:r>
        <w:t xml:space="preserve">Psalm 96, verses 7 </w:t>
      </w:r>
      <w:r w:rsidR="00FC1946">
        <w:t>through</w:t>
      </w:r>
      <w:r>
        <w:t xml:space="preserve"> 13, found </w:t>
      </w:r>
      <w:r w:rsidR="00091995">
        <w:t>in the red Prayer Book</w:t>
      </w:r>
      <w:r>
        <w:t xml:space="preserve"> on page 726.</w:t>
      </w:r>
    </w:p>
    <w:p w:rsidR="00EB3585" w:rsidRPr="003A6DAC" w:rsidRDefault="00091995" w:rsidP="00EB3585">
      <w:pPr>
        <w:suppressAutoHyphens/>
        <w:ind w:left="2880" w:hanging="2880"/>
        <w:rPr>
          <w:i/>
          <w:iCs/>
          <w:szCs w:val="44"/>
        </w:rPr>
      </w:pPr>
      <w:r>
        <w:rPr>
          <w:i/>
          <w:iCs/>
          <w:szCs w:val="44"/>
        </w:rPr>
        <w:t>(</w:t>
      </w:r>
      <w:r w:rsidR="00EB3585" w:rsidRPr="003A6DAC">
        <w:rPr>
          <w:i/>
          <w:iCs/>
          <w:szCs w:val="44"/>
        </w:rPr>
        <w:t xml:space="preserve">The Reader repeats the above information </w:t>
      </w:r>
      <w:r>
        <w:rPr>
          <w:i/>
          <w:iCs/>
          <w:szCs w:val="44"/>
        </w:rPr>
        <w:t>as needed.)</w:t>
      </w:r>
    </w:p>
    <w:p w:rsidR="00170350" w:rsidRDefault="00170350"/>
    <w:p w:rsidR="00964D2A" w:rsidRDefault="00091995">
      <w:r>
        <w:t xml:space="preserve">7 </w:t>
      </w:r>
      <w:r w:rsidR="00964D2A">
        <w:t xml:space="preserve"> </w:t>
      </w:r>
      <w:r w:rsidR="00964D2A">
        <w:tab/>
        <w:t xml:space="preserve">Ascribe to the </w:t>
      </w:r>
      <w:r w:rsidR="00964D2A">
        <w:rPr>
          <w:rFonts w:eastAsia="Arial Unicode MS" w:cs="Arial Unicode MS"/>
          <w:smallCaps/>
        </w:rPr>
        <w:t>Lord</w:t>
      </w:r>
      <w:r w:rsidR="00964D2A">
        <w:t>, you families of the peoples;*</w:t>
      </w:r>
    </w:p>
    <w:p w:rsidR="00964D2A" w:rsidRDefault="00964D2A">
      <w:r>
        <w:t xml:space="preserve"> </w:t>
      </w:r>
      <w:r>
        <w:tab/>
        <w:t xml:space="preserve">  ascribe to the </w:t>
      </w:r>
      <w:r>
        <w:rPr>
          <w:rFonts w:eastAsia="Arial Unicode MS" w:cs="Arial Unicode MS"/>
          <w:smallCaps/>
        </w:rPr>
        <w:t>Lord</w:t>
      </w:r>
      <w:r>
        <w:rPr>
          <w:rFonts w:eastAsia="Arial Unicode MS" w:cs="Arial Unicode MS"/>
        </w:rPr>
        <w:t xml:space="preserve"> </w:t>
      </w:r>
      <w:r>
        <w:t>honor and power.</w:t>
      </w:r>
    </w:p>
    <w:p w:rsidR="00964D2A" w:rsidRDefault="00964D2A"/>
    <w:p w:rsidR="00964D2A" w:rsidRDefault="00091995">
      <w:r>
        <w:t xml:space="preserve">8 </w:t>
      </w:r>
      <w:r w:rsidR="00964D2A">
        <w:t xml:space="preserve"> </w:t>
      </w:r>
      <w:r w:rsidR="00964D2A">
        <w:tab/>
        <w:t xml:space="preserve">Ascribe to the </w:t>
      </w:r>
      <w:r w:rsidR="00964D2A">
        <w:rPr>
          <w:rFonts w:eastAsia="Arial Unicode MS" w:cs="Arial Unicode MS"/>
          <w:smallCaps/>
        </w:rPr>
        <w:t>Lord</w:t>
      </w:r>
      <w:r w:rsidR="00964D2A">
        <w:rPr>
          <w:rFonts w:eastAsia="Arial Unicode MS" w:cs="Arial Unicode MS"/>
        </w:rPr>
        <w:t xml:space="preserve"> </w:t>
      </w:r>
      <w:r w:rsidR="00964D2A">
        <w:t>the honor due his Name; *</w:t>
      </w:r>
    </w:p>
    <w:p w:rsidR="00964D2A" w:rsidRDefault="00964D2A">
      <w:r>
        <w:t xml:space="preserve"> </w:t>
      </w:r>
      <w:r>
        <w:tab/>
        <w:t xml:space="preserve">  bring offerings and come into his courts.</w:t>
      </w:r>
    </w:p>
    <w:p w:rsidR="00964D2A" w:rsidRDefault="00964D2A"/>
    <w:p w:rsidR="00964D2A" w:rsidRDefault="00091995">
      <w:r>
        <w:t xml:space="preserve">9 </w:t>
      </w:r>
      <w:r w:rsidR="00964D2A">
        <w:t xml:space="preserve"> </w:t>
      </w:r>
      <w:r w:rsidR="00964D2A">
        <w:tab/>
        <w:t xml:space="preserve">Worship the </w:t>
      </w:r>
      <w:r w:rsidR="00964D2A">
        <w:rPr>
          <w:rFonts w:eastAsia="Arial Unicode MS" w:cs="Arial Unicode MS"/>
          <w:smallCaps/>
        </w:rPr>
        <w:t>Lord</w:t>
      </w:r>
      <w:r w:rsidR="00964D2A">
        <w:rPr>
          <w:rFonts w:eastAsia="Arial Unicode MS" w:cs="Arial Unicode MS"/>
        </w:rPr>
        <w:t xml:space="preserve"> </w:t>
      </w:r>
      <w:r w:rsidR="00964D2A">
        <w:t>in the beauty of holiness; *</w:t>
      </w:r>
    </w:p>
    <w:p w:rsidR="00964D2A" w:rsidRDefault="00964D2A">
      <w:r>
        <w:t xml:space="preserve"> </w:t>
      </w:r>
      <w:r>
        <w:tab/>
        <w:t xml:space="preserve">  let the whole earth tremble before him.</w:t>
      </w:r>
    </w:p>
    <w:p w:rsidR="00964D2A" w:rsidRDefault="00964D2A"/>
    <w:p w:rsidR="00FC1946" w:rsidRDefault="00091995">
      <w:pPr>
        <w:ind w:left="720" w:hanging="720"/>
      </w:pPr>
      <w:r>
        <w:t xml:space="preserve">10 </w:t>
      </w:r>
      <w:r w:rsidR="00964D2A">
        <w:t xml:space="preserve"> </w:t>
      </w:r>
      <w:r w:rsidR="00964D2A">
        <w:tab/>
        <w:t xml:space="preserve">Tell it out among the nations: “The </w:t>
      </w:r>
      <w:r w:rsidR="00964D2A">
        <w:rPr>
          <w:rFonts w:eastAsia="Arial Unicode MS" w:cs="Arial Unicode MS"/>
          <w:smallCaps/>
        </w:rPr>
        <w:t>Lord</w:t>
      </w:r>
      <w:r w:rsidR="00964D2A">
        <w:rPr>
          <w:rFonts w:eastAsia="Arial Unicode MS" w:cs="Arial Unicode MS"/>
        </w:rPr>
        <w:t xml:space="preserve"> </w:t>
      </w:r>
      <w:r w:rsidR="00964D2A">
        <w:t xml:space="preserve">is </w:t>
      </w:r>
    </w:p>
    <w:p w:rsidR="00964D2A" w:rsidRDefault="00964D2A" w:rsidP="00FC1946">
      <w:pPr>
        <w:ind w:left="2160" w:firstLine="720"/>
      </w:pPr>
      <w:r>
        <w:t>King!</w:t>
      </w:r>
      <w:r w:rsidR="006517C0">
        <w:t xml:space="preserve"> </w:t>
      </w:r>
      <w:r>
        <w:t>*</w:t>
      </w:r>
    </w:p>
    <w:p w:rsidR="00FC1946" w:rsidRDefault="00964D2A" w:rsidP="00FC1946">
      <w:pPr>
        <w:ind w:firstLine="720"/>
      </w:pPr>
      <w:r>
        <w:t xml:space="preserve">  he has made the world so firm that it cannot be </w:t>
      </w:r>
    </w:p>
    <w:p w:rsidR="00964D2A" w:rsidRDefault="00964D2A" w:rsidP="00FC1946">
      <w:pPr>
        <w:ind w:left="2160" w:firstLine="720"/>
      </w:pPr>
      <w:r>
        <w:t>moved;</w:t>
      </w:r>
    </w:p>
    <w:p w:rsidR="00964D2A" w:rsidRDefault="00964D2A">
      <w:pPr>
        <w:ind w:firstLine="720"/>
      </w:pPr>
      <w:r>
        <w:t xml:space="preserve">  he will judge the peoples with equity.”</w:t>
      </w:r>
    </w:p>
    <w:p w:rsidR="00621C01" w:rsidRDefault="00621C01"/>
    <w:p w:rsidR="00964D2A" w:rsidRDefault="00091995">
      <w:r>
        <w:t xml:space="preserve">11 </w:t>
      </w:r>
      <w:r w:rsidR="00964D2A">
        <w:t xml:space="preserve"> </w:t>
      </w:r>
      <w:r w:rsidR="00964D2A">
        <w:tab/>
        <w:t>Let the heavens rejoice, and let the earth be glad;</w:t>
      </w:r>
    </w:p>
    <w:p w:rsidR="00964D2A" w:rsidRDefault="00964D2A">
      <w:pPr>
        <w:ind w:firstLine="720"/>
      </w:pPr>
      <w:r>
        <w:t>let the sea thunder and all that is in it; *</w:t>
      </w:r>
    </w:p>
    <w:p w:rsidR="00964D2A" w:rsidRDefault="00964D2A">
      <w:r>
        <w:t xml:space="preserve"> </w:t>
      </w:r>
      <w:r>
        <w:tab/>
        <w:t xml:space="preserve">  let the field be joyful and all that is therein.</w:t>
      </w:r>
    </w:p>
    <w:p w:rsidR="00170350" w:rsidRDefault="00170350"/>
    <w:p w:rsidR="00FC1946" w:rsidRDefault="00FC1946">
      <w:r>
        <w:br w:type="page"/>
      </w:r>
    </w:p>
    <w:p w:rsidR="00964D2A" w:rsidRDefault="00091995">
      <w:r>
        <w:lastRenderedPageBreak/>
        <w:t xml:space="preserve">12 </w:t>
      </w:r>
      <w:r w:rsidR="00964D2A">
        <w:t xml:space="preserve"> </w:t>
      </w:r>
      <w:r w:rsidR="00964D2A">
        <w:tab/>
        <w:t>Then shall all the trees of the wood shout for joy</w:t>
      </w:r>
    </w:p>
    <w:p w:rsidR="00964D2A" w:rsidRDefault="00964D2A">
      <w:pPr>
        <w:ind w:firstLine="720"/>
      </w:pPr>
      <w:r>
        <w:t xml:space="preserve">before the </w:t>
      </w:r>
      <w:r>
        <w:rPr>
          <w:rFonts w:eastAsia="Arial Unicode MS" w:cs="Arial Unicode MS"/>
          <w:smallCaps/>
        </w:rPr>
        <w:t>Lord</w:t>
      </w:r>
      <w:r>
        <w:rPr>
          <w:rFonts w:eastAsia="Arial Unicode MS" w:cs="Arial Unicode MS"/>
        </w:rPr>
        <w:t xml:space="preserve"> </w:t>
      </w:r>
      <w:r>
        <w:t>when he comes, *</w:t>
      </w:r>
    </w:p>
    <w:p w:rsidR="00964D2A" w:rsidRDefault="00964D2A">
      <w:r>
        <w:t xml:space="preserve"> </w:t>
      </w:r>
      <w:r>
        <w:tab/>
        <w:t xml:space="preserve">  when he comes to judge the earth.</w:t>
      </w:r>
    </w:p>
    <w:p w:rsidR="00964D2A" w:rsidRDefault="00964D2A"/>
    <w:p w:rsidR="00964D2A" w:rsidRDefault="00091995">
      <w:r>
        <w:t xml:space="preserve">13 </w:t>
      </w:r>
      <w:r w:rsidR="00964D2A">
        <w:t xml:space="preserve"> </w:t>
      </w:r>
      <w:r w:rsidR="00964D2A">
        <w:tab/>
        <w:t>He will judge the world with righteousness *</w:t>
      </w:r>
    </w:p>
    <w:p w:rsidR="00964D2A" w:rsidRDefault="00964D2A">
      <w:r>
        <w:t xml:space="preserve"> </w:t>
      </w:r>
      <w:r>
        <w:tab/>
        <w:t xml:space="preserve">  and the peoples with his truth.</w:t>
      </w:r>
    </w:p>
    <w:p w:rsidR="00964D2A" w:rsidRDefault="00964D2A"/>
    <w:p w:rsidR="00091995" w:rsidRDefault="00091995" w:rsidP="00091995">
      <w:pPr>
        <w:pStyle w:val="BlockText"/>
        <w:ind w:left="0"/>
        <w:jc w:val="left"/>
        <w:rPr>
          <w:i/>
          <w:sz w:val="44"/>
          <w:szCs w:val="44"/>
        </w:rPr>
      </w:pPr>
      <w:r>
        <w:rPr>
          <w:i/>
          <w:sz w:val="44"/>
          <w:szCs w:val="44"/>
        </w:rPr>
        <w:t>The Reader says</w:t>
      </w:r>
    </w:p>
    <w:p w:rsidR="00091995" w:rsidRDefault="00091995" w:rsidP="00091995">
      <w:pPr>
        <w:pStyle w:val="BlockText"/>
        <w:ind w:left="0"/>
        <w:jc w:val="left"/>
        <w:rPr>
          <w:sz w:val="44"/>
          <w:szCs w:val="44"/>
        </w:rPr>
      </w:pPr>
      <w:r>
        <w:rPr>
          <w:sz w:val="44"/>
          <w:szCs w:val="44"/>
        </w:rPr>
        <w:t>Please stand for the Gospel.</w:t>
      </w:r>
    </w:p>
    <w:p w:rsidR="00091995" w:rsidRDefault="00091995" w:rsidP="00091995">
      <w:pPr>
        <w:rPr>
          <w:szCs w:val="44"/>
        </w:rPr>
      </w:pPr>
    </w:p>
    <w:p w:rsidR="00FC1946" w:rsidRDefault="00FC1946" w:rsidP="00091995">
      <w:pPr>
        <w:rPr>
          <w:szCs w:val="44"/>
        </w:rPr>
      </w:pPr>
    </w:p>
    <w:p w:rsidR="00091995" w:rsidRPr="000B1469" w:rsidRDefault="006517C0" w:rsidP="00091995">
      <w:pPr>
        <w:suppressAutoHyphens/>
        <w:rPr>
          <w:b/>
          <w:spacing w:val="-2"/>
          <w:szCs w:val="44"/>
        </w:rPr>
      </w:pPr>
      <w:r>
        <w:rPr>
          <w:b/>
          <w:spacing w:val="-2"/>
          <w:szCs w:val="44"/>
        </w:rPr>
        <w:t xml:space="preserve">The </w:t>
      </w:r>
      <w:r w:rsidR="00091995" w:rsidRPr="000B1469">
        <w:rPr>
          <w:b/>
          <w:spacing w:val="-2"/>
          <w:szCs w:val="44"/>
        </w:rPr>
        <w:t>Gospel</w:t>
      </w:r>
      <w:r>
        <w:rPr>
          <w:b/>
          <w:spacing w:val="-2"/>
          <w:szCs w:val="44"/>
        </w:rPr>
        <w:t xml:space="preserve"> Acclamation</w:t>
      </w:r>
    </w:p>
    <w:p w:rsidR="00091995" w:rsidRPr="000B1469" w:rsidRDefault="00091995" w:rsidP="00091995">
      <w:pPr>
        <w:pStyle w:val="BlockText"/>
        <w:ind w:left="0"/>
        <w:jc w:val="left"/>
        <w:rPr>
          <w:i/>
          <w:sz w:val="44"/>
          <w:szCs w:val="44"/>
        </w:rPr>
      </w:pPr>
      <w:r>
        <w:rPr>
          <w:i/>
          <w:sz w:val="44"/>
          <w:szCs w:val="44"/>
        </w:rPr>
        <w:t>The R</w:t>
      </w:r>
      <w:r w:rsidRPr="000B1469">
        <w:rPr>
          <w:i/>
          <w:sz w:val="44"/>
          <w:szCs w:val="44"/>
        </w:rPr>
        <w:t>eader leads the appointed acclamation.</w:t>
      </w:r>
    </w:p>
    <w:p w:rsidR="00091995" w:rsidRPr="00CE08C0" w:rsidRDefault="00091995" w:rsidP="00091995">
      <w:pPr>
        <w:suppressAutoHyphens/>
        <w:rPr>
          <w:spacing w:val="-2"/>
          <w:szCs w:val="44"/>
        </w:rPr>
      </w:pPr>
      <w:r w:rsidRPr="000B1469">
        <w:rPr>
          <w:i/>
          <w:iCs/>
          <w:spacing w:val="-2"/>
          <w:szCs w:val="44"/>
        </w:rPr>
        <w:t>Reader</w:t>
      </w:r>
      <w:r w:rsidRPr="000B1469">
        <w:rPr>
          <w:spacing w:val="-2"/>
          <w:szCs w:val="44"/>
        </w:rPr>
        <w:tab/>
      </w:r>
      <w:r w:rsidRPr="00CE08C0">
        <w:rPr>
          <w:spacing w:val="-2"/>
          <w:szCs w:val="44"/>
        </w:rPr>
        <w:tab/>
        <w:t>Alleluia.</w:t>
      </w:r>
    </w:p>
    <w:p w:rsidR="00091995" w:rsidRPr="00CE08C0" w:rsidRDefault="00091995" w:rsidP="0009199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091995" w:rsidRPr="00CE08C0" w:rsidRDefault="00091995" w:rsidP="00091995">
      <w:pPr>
        <w:rPr>
          <w:iCs/>
          <w:szCs w:val="44"/>
        </w:rPr>
      </w:pPr>
      <w:r w:rsidRPr="00CE08C0">
        <w:rPr>
          <w:i/>
          <w:spacing w:val="-2"/>
          <w:szCs w:val="44"/>
        </w:rPr>
        <w:t>Reader</w:t>
      </w:r>
      <w:r w:rsidRPr="00CE08C0">
        <w:rPr>
          <w:i/>
          <w:spacing w:val="-2"/>
          <w:szCs w:val="44"/>
        </w:rPr>
        <w:tab/>
      </w:r>
      <w:r w:rsidRPr="00CE08C0">
        <w:rPr>
          <w:i/>
          <w:spacing w:val="-2"/>
          <w:szCs w:val="44"/>
        </w:rPr>
        <w:tab/>
      </w:r>
      <w:r w:rsidRPr="00CE08C0">
        <w:rPr>
          <w:iCs/>
          <w:szCs w:val="44"/>
        </w:rPr>
        <w:t>I will bless the Lord at all times</w:t>
      </w:r>
      <w:r w:rsidR="00FC1946">
        <w:rPr>
          <w:iCs/>
          <w:szCs w:val="44"/>
        </w:rPr>
        <w:t>;</w:t>
      </w:r>
      <w:r w:rsidRPr="00CE08C0">
        <w:rPr>
          <w:iCs/>
          <w:szCs w:val="44"/>
        </w:rPr>
        <w:t xml:space="preserve"> *</w:t>
      </w:r>
    </w:p>
    <w:p w:rsidR="00091995" w:rsidRPr="00CE08C0" w:rsidRDefault="00091995" w:rsidP="00091995">
      <w:pPr>
        <w:rPr>
          <w:iCs/>
          <w:szCs w:val="44"/>
        </w:rPr>
      </w:pPr>
      <w:r w:rsidRPr="00CE08C0">
        <w:rPr>
          <w:iCs/>
          <w:szCs w:val="44"/>
        </w:rPr>
        <w:tab/>
      </w:r>
      <w:r w:rsidRPr="00CE08C0">
        <w:rPr>
          <w:iCs/>
          <w:szCs w:val="44"/>
        </w:rPr>
        <w:tab/>
      </w:r>
      <w:r w:rsidRPr="00CE08C0">
        <w:rPr>
          <w:iCs/>
          <w:szCs w:val="44"/>
        </w:rPr>
        <w:tab/>
        <w:t xml:space="preserve">  his praise shall ever be in my mouth.</w:t>
      </w:r>
    </w:p>
    <w:p w:rsidR="00091995" w:rsidRDefault="00091995" w:rsidP="0009199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170350" w:rsidRDefault="00170350" w:rsidP="00091995">
      <w:pPr>
        <w:suppressAutoHyphens/>
        <w:rPr>
          <w:spacing w:val="-2"/>
          <w:szCs w:val="44"/>
        </w:rPr>
      </w:pPr>
    </w:p>
    <w:p w:rsidR="00091995" w:rsidRPr="004F7C38" w:rsidRDefault="00091995" w:rsidP="00091995">
      <w:pPr>
        <w:suppressAutoHyphens/>
        <w:rPr>
          <w:i/>
          <w:spacing w:val="-2"/>
        </w:rPr>
      </w:pPr>
      <w:r w:rsidRPr="0052627C">
        <w:rPr>
          <w:i/>
          <w:spacing w:val="-2"/>
        </w:rPr>
        <w:t>The Reader returns to his or her seat.</w:t>
      </w:r>
    </w:p>
    <w:p w:rsidR="00964D2A" w:rsidRDefault="00964D2A">
      <w:pPr>
        <w:autoSpaceDE w:val="0"/>
        <w:autoSpaceDN w:val="0"/>
        <w:adjustRightInd w:val="0"/>
        <w:rPr>
          <w:bCs/>
        </w:rPr>
      </w:pPr>
    </w:p>
    <w:p w:rsidR="00170350" w:rsidRDefault="00170350">
      <w:pPr>
        <w:autoSpaceDE w:val="0"/>
        <w:autoSpaceDN w:val="0"/>
        <w:adjustRightInd w:val="0"/>
        <w:rPr>
          <w:bCs/>
        </w:rPr>
      </w:pPr>
    </w:p>
    <w:p w:rsidR="00170350" w:rsidRDefault="00170350">
      <w:pPr>
        <w:rPr>
          <w:b/>
          <w:bCs/>
        </w:rPr>
      </w:pPr>
      <w:r>
        <w:rPr>
          <w:b/>
          <w:bCs/>
        </w:rPr>
        <w:br w:type="page"/>
      </w:r>
    </w:p>
    <w:p w:rsidR="00964D2A" w:rsidRDefault="00964D2A">
      <w:pPr>
        <w:autoSpaceDE w:val="0"/>
        <w:autoSpaceDN w:val="0"/>
        <w:adjustRightInd w:val="0"/>
        <w:rPr>
          <w:b/>
          <w:bCs/>
        </w:rPr>
      </w:pPr>
      <w:r>
        <w:rPr>
          <w:b/>
          <w:bCs/>
        </w:rPr>
        <w:lastRenderedPageBreak/>
        <w:t>The Holy Gospel</w:t>
      </w:r>
    </w:p>
    <w:p w:rsidR="00964D2A" w:rsidRDefault="00964D2A">
      <w:pPr>
        <w:autoSpaceDE w:val="0"/>
        <w:autoSpaceDN w:val="0"/>
        <w:adjustRightInd w:val="0"/>
      </w:pPr>
      <w:r>
        <w:rPr>
          <w:i/>
          <w:iCs/>
        </w:rPr>
        <w:t>The Minister says</w:t>
      </w:r>
      <w:r>
        <w:rPr>
          <w:i/>
          <w:iCs/>
        </w:rPr>
        <w:tab/>
      </w:r>
      <w:r>
        <w:rPr>
          <w:i/>
          <w:iCs/>
        </w:rPr>
        <w:tab/>
      </w:r>
      <w:r>
        <w:t>The Lord be with you.</w:t>
      </w:r>
    </w:p>
    <w:p w:rsidR="00964D2A" w:rsidRDefault="00964D2A">
      <w:pPr>
        <w:autoSpaceDE w:val="0"/>
        <w:autoSpaceDN w:val="0"/>
        <w:adjustRightInd w:val="0"/>
        <w:rPr>
          <w:i/>
          <w:iCs/>
        </w:rPr>
      </w:pPr>
      <w:r>
        <w:rPr>
          <w:i/>
          <w:iCs/>
        </w:rPr>
        <w:t>People</w:t>
      </w:r>
      <w:r>
        <w:tab/>
      </w:r>
      <w:r>
        <w:tab/>
      </w:r>
      <w:r>
        <w:tab/>
      </w:r>
      <w:r>
        <w:tab/>
        <w:t>And also with you.</w:t>
      </w:r>
    </w:p>
    <w:p w:rsidR="00964D2A" w:rsidRDefault="00964D2A">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964D2A" w:rsidRDefault="00964D2A">
      <w:r>
        <w:rPr>
          <w:i/>
          <w:iCs/>
        </w:rPr>
        <w:t>People</w:t>
      </w:r>
      <w:r>
        <w:rPr>
          <w:i/>
          <w:iCs/>
        </w:rPr>
        <w:tab/>
      </w:r>
      <w:r>
        <w:tab/>
      </w:r>
      <w:r>
        <w:tab/>
      </w:r>
      <w:r>
        <w:tab/>
        <w:t>Glory to you, Lord Christ.</w:t>
      </w:r>
    </w:p>
    <w:p w:rsidR="00964D2A" w:rsidRDefault="00964D2A">
      <w:pPr>
        <w:autoSpaceDE w:val="0"/>
        <w:autoSpaceDN w:val="0"/>
        <w:adjustRightInd w:val="0"/>
      </w:pPr>
      <w:r>
        <w:t>Jesus said</w:t>
      </w:r>
      <w:r w:rsidR="00170350">
        <w:t xml:space="preserve">, </w:t>
      </w:r>
      <w:r>
        <w:t>“Woe to you, scribes and Pharisees, hypocrites! for you tithe mint and dill and cummin, and have neglected the weightier matters of the law, justice and mercy and faith; these you ought to have done, without neglectin</w:t>
      </w:r>
      <w:r w:rsidR="00091995">
        <w:t xml:space="preserve">g the others. </w:t>
      </w:r>
      <w:r>
        <w:t xml:space="preserve">You blind guides, straining out </w:t>
      </w:r>
      <w:r w:rsidR="00091995">
        <w:t xml:space="preserve">a gnat and swallowing a camel! </w:t>
      </w:r>
      <w:r>
        <w:t>Woe to you, scribes and Pharisees, hypocrites! for you cleanse the outside of the cup and of the plate, but inside they are f</w:t>
      </w:r>
      <w:r w:rsidR="00091995">
        <w:t xml:space="preserve">ull of extortion and rapacity. </w:t>
      </w:r>
      <w:r>
        <w:t>You blind Pharisee! first cleanse the inside of the cup and of the plate, that t</w:t>
      </w:r>
      <w:r w:rsidR="00091995">
        <w:t>he outside also may be clean.”</w:t>
      </w:r>
    </w:p>
    <w:p w:rsidR="00964D2A" w:rsidRPr="00EB3585" w:rsidRDefault="00964D2A" w:rsidP="00EB3585">
      <w:pPr>
        <w:autoSpaceDE w:val="0"/>
        <w:autoSpaceDN w:val="0"/>
        <w:adjustRightInd w:val="0"/>
      </w:pPr>
      <w:r>
        <w:rPr>
          <w:i/>
          <w:iCs/>
        </w:rPr>
        <w:t>The Minister says</w:t>
      </w:r>
      <w:r w:rsidR="00EB3585">
        <w:rPr>
          <w:i/>
          <w:iCs/>
        </w:rPr>
        <w:tab/>
      </w:r>
      <w:r>
        <w:tab/>
        <w:t>The G</w:t>
      </w:r>
      <w:bookmarkStart w:id="0" w:name="_GoBack"/>
      <w:bookmarkEnd w:id="0"/>
      <w:r>
        <w:t>ospel of the Lord.</w:t>
      </w:r>
    </w:p>
    <w:sectPr w:rsidR="00964D2A" w:rsidRPr="00EB3585" w:rsidSect="00D958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31" w:rsidRDefault="006B7A31">
      <w:r>
        <w:separator/>
      </w:r>
    </w:p>
  </w:endnote>
  <w:endnote w:type="continuationSeparator" w:id="0">
    <w:p w:rsidR="006B7A31" w:rsidRDefault="006B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3F" w:rsidRDefault="007445BB">
    <w:pPr>
      <w:pStyle w:val="Footer"/>
      <w:rPr>
        <w:smallCaps/>
        <w:sz w:val="24"/>
      </w:rPr>
    </w:pPr>
    <w:r>
      <w:rPr>
        <w:smallCaps/>
        <w:sz w:val="24"/>
      </w:rPr>
      <w:t xml:space="preserve">Year 2, Proper 16, </w:t>
    </w:r>
    <w:r w:rsidR="00091995">
      <w:rPr>
        <w:smallCaps/>
        <w:sz w:val="24"/>
      </w:rPr>
      <w:t>Tuesday:</w:t>
    </w:r>
    <w:r w:rsidR="00964D2A">
      <w:rPr>
        <w:smallCaps/>
        <w:sz w:val="24"/>
      </w:rPr>
      <w:t xml:space="preserve"> </w:t>
    </w:r>
    <w:r w:rsidR="00091995">
      <w:rPr>
        <w:smallCaps/>
        <w:sz w:val="24"/>
      </w:rPr>
      <w:t>Mass</w:t>
    </w:r>
  </w:p>
  <w:p w:rsidR="00964D2A" w:rsidRDefault="00964D2A">
    <w:pPr>
      <w:pStyle w:val="Footer"/>
      <w:rPr>
        <w:sz w:val="24"/>
      </w:rPr>
    </w:pPr>
    <w:r>
      <w:rPr>
        <w:smallCaps/>
        <w:sz w:val="24"/>
      </w:rPr>
      <w:t>2 Thessalonians 2:1</w:t>
    </w:r>
    <w:r w:rsidR="006517C0">
      <w:rPr>
        <w:smallCaps/>
        <w:sz w:val="24"/>
      </w:rPr>
      <w:t>–</w:t>
    </w:r>
    <w:r>
      <w:rPr>
        <w:smallCaps/>
        <w:sz w:val="24"/>
      </w:rPr>
      <w:t xml:space="preserve">17; </w:t>
    </w:r>
    <w:r w:rsidR="00621C01">
      <w:rPr>
        <w:smallCaps/>
        <w:sz w:val="24"/>
      </w:rPr>
      <w:t>Psalm 96:7</w:t>
    </w:r>
    <w:r w:rsidR="006517C0">
      <w:rPr>
        <w:smallCaps/>
        <w:sz w:val="24"/>
      </w:rPr>
      <w:t>–</w:t>
    </w:r>
    <w:r w:rsidR="00621C01">
      <w:rPr>
        <w:smallCaps/>
        <w:sz w:val="24"/>
      </w:rPr>
      <w:t xml:space="preserve">13; </w:t>
    </w:r>
    <w:r>
      <w:rPr>
        <w:smallCaps/>
        <w:sz w:val="24"/>
      </w:rPr>
      <w:t>Matthew 23:23</w:t>
    </w:r>
    <w:r w:rsidR="006517C0">
      <w:rPr>
        <w:smallCaps/>
        <w:sz w:val="24"/>
      </w:rPr>
      <w:t>–</w:t>
    </w:r>
    <w:r>
      <w:rPr>
        <w:smallCaps/>
        <w:sz w:val="24"/>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31" w:rsidRDefault="006B7A31">
      <w:r>
        <w:separator/>
      </w:r>
    </w:p>
  </w:footnote>
  <w:footnote w:type="continuationSeparator" w:id="0">
    <w:p w:rsidR="006B7A31" w:rsidRDefault="006B7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85"/>
    <w:rsid w:val="00091995"/>
    <w:rsid w:val="00170350"/>
    <w:rsid w:val="00324738"/>
    <w:rsid w:val="006156E0"/>
    <w:rsid w:val="00621C01"/>
    <w:rsid w:val="006517C0"/>
    <w:rsid w:val="006B7A31"/>
    <w:rsid w:val="007445BB"/>
    <w:rsid w:val="00964D2A"/>
    <w:rsid w:val="00A23171"/>
    <w:rsid w:val="00D9583F"/>
    <w:rsid w:val="00EB3585"/>
    <w:rsid w:val="00FC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82C087"/>
  <w15:docId w15:val="{BA8E36F4-ABD4-4B29-8F2E-ED81626C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23171"/>
    <w:rPr>
      <w:rFonts w:ascii="Garamond" w:hAnsi="Garamond"/>
      <w:sz w:val="44"/>
      <w:szCs w:val="24"/>
    </w:rPr>
  </w:style>
  <w:style w:type="paragraph" w:styleId="Heading1">
    <w:name w:val="heading 1"/>
    <w:basedOn w:val="Normal"/>
    <w:next w:val="Normal"/>
    <w:qFormat/>
    <w:rsid w:val="00A23171"/>
    <w:pPr>
      <w:keepNext/>
      <w:outlineLvl w:val="0"/>
    </w:pPr>
    <w:rPr>
      <w:i/>
      <w:iCs/>
    </w:rPr>
  </w:style>
  <w:style w:type="paragraph" w:styleId="Heading2">
    <w:name w:val="heading 2"/>
    <w:basedOn w:val="Normal"/>
    <w:next w:val="Normal"/>
    <w:qFormat/>
    <w:rsid w:val="00A231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3171"/>
  </w:style>
  <w:style w:type="paragraph" w:styleId="Header">
    <w:name w:val="header"/>
    <w:basedOn w:val="Normal"/>
    <w:rsid w:val="00A23171"/>
    <w:pPr>
      <w:tabs>
        <w:tab w:val="center" w:pos="4320"/>
        <w:tab w:val="right" w:pos="8640"/>
      </w:tabs>
    </w:pPr>
  </w:style>
  <w:style w:type="paragraph" w:styleId="Footer">
    <w:name w:val="footer"/>
    <w:basedOn w:val="Normal"/>
    <w:rsid w:val="00A23171"/>
    <w:pPr>
      <w:tabs>
        <w:tab w:val="center" w:pos="4320"/>
        <w:tab w:val="right" w:pos="8640"/>
      </w:tabs>
    </w:pPr>
  </w:style>
  <w:style w:type="paragraph" w:styleId="BlockText">
    <w:name w:val="Block Text"/>
    <w:basedOn w:val="Normal"/>
    <w:rsid w:val="00A23171"/>
    <w:pPr>
      <w:ind w:left="720" w:right="720"/>
      <w:jc w:val="both"/>
    </w:pPr>
    <w:rPr>
      <w:sz w:val="24"/>
      <w:szCs w:val="20"/>
    </w:rPr>
  </w:style>
  <w:style w:type="paragraph" w:styleId="BalloonText">
    <w:name w:val="Balloon Text"/>
    <w:basedOn w:val="Normal"/>
    <w:link w:val="BalloonTextChar"/>
    <w:semiHidden/>
    <w:unhideWhenUsed/>
    <w:rsid w:val="006517C0"/>
    <w:rPr>
      <w:rFonts w:ascii="Segoe UI" w:hAnsi="Segoe UI" w:cs="Segoe UI"/>
      <w:sz w:val="18"/>
      <w:szCs w:val="18"/>
    </w:rPr>
  </w:style>
  <w:style w:type="character" w:customStyle="1" w:styleId="BalloonTextChar">
    <w:name w:val="Balloon Text Char"/>
    <w:basedOn w:val="DefaultParagraphFont"/>
    <w:link w:val="BalloonText"/>
    <w:semiHidden/>
    <w:rsid w:val="0065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12</TotalTime>
  <Pages>5</Pages>
  <Words>806</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2016-07-31T19:01:00Z</cp:lastPrinted>
  <dcterms:created xsi:type="dcterms:W3CDTF">2010-08-02T14:33:00Z</dcterms:created>
  <dcterms:modified xsi:type="dcterms:W3CDTF">2016-07-31T19:01:00Z</dcterms:modified>
</cp:coreProperties>
</file>