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75EB" w14:textId="77777777" w:rsidR="00FA186E" w:rsidRPr="004755FA" w:rsidRDefault="00FA186E">
      <w:pPr>
        <w:rPr>
          <w:bCs w:val="0"/>
        </w:rPr>
      </w:pPr>
      <w:r>
        <w:rPr>
          <w:b/>
          <w:smallCaps/>
        </w:rPr>
        <w:t>Year 2, Proper 18, Friday: Evening Prayer</w:t>
      </w:r>
    </w:p>
    <w:p w14:paraId="776725DE" w14:textId="77777777" w:rsidR="00376178" w:rsidRDefault="00376178" w:rsidP="00376178"/>
    <w:p w14:paraId="4B24B7A6" w14:textId="77777777" w:rsidR="00376178" w:rsidRDefault="00376178" w:rsidP="00376178">
      <w:pPr>
        <w:rPr>
          <w:b/>
        </w:rPr>
      </w:pPr>
      <w:r>
        <w:rPr>
          <w:b/>
        </w:rPr>
        <w:t>For use with the First Lesson</w:t>
      </w:r>
    </w:p>
    <w:p w14:paraId="5AA63AD6" w14:textId="77777777" w:rsidR="00376178" w:rsidRDefault="00376178" w:rsidP="00376178">
      <w:pPr>
        <w:rPr>
          <w:bCs w:val="0"/>
        </w:rPr>
      </w:pPr>
      <w:r>
        <w:t xml:space="preserve">Adapted from </w:t>
      </w:r>
      <w:r>
        <w:rPr>
          <w:i/>
        </w:rPr>
        <w:t>The Vocabulary of the Church</w:t>
      </w:r>
      <w:r>
        <w:t xml:space="preserve"> (1960):</w:t>
      </w:r>
    </w:p>
    <w:p w14:paraId="362C1449" w14:textId="77777777" w:rsidR="00376178" w:rsidRDefault="00376178" w:rsidP="00376178">
      <w:pPr>
        <w:rPr>
          <w:bCs w:val="0"/>
        </w:rPr>
      </w:pPr>
    </w:p>
    <w:p w14:paraId="5413079D" w14:textId="77777777" w:rsidR="00376178" w:rsidRDefault="00376178" w:rsidP="00376178">
      <w:pPr>
        <w:ind w:left="1440"/>
        <w:rPr>
          <w:bCs w:val="0"/>
          <w:iCs/>
        </w:rPr>
      </w:pPr>
      <w:r>
        <w:rPr>
          <w:iCs/>
        </w:rPr>
        <w:t>A'hab</w:t>
      </w:r>
      <w:r>
        <w:rPr>
          <w:iCs/>
        </w:rPr>
        <w:tab/>
      </w:r>
      <w:r>
        <w:rPr>
          <w:iCs/>
        </w:rPr>
        <w:tab/>
      </w:r>
      <w:r>
        <w:rPr>
          <w:iCs/>
        </w:rPr>
        <w:tab/>
      </w:r>
      <w:r>
        <w:rPr>
          <w:iCs/>
        </w:rPr>
        <w:tab/>
        <w:t>AY-hab</w:t>
      </w:r>
    </w:p>
    <w:p w14:paraId="7917FCBB" w14:textId="77777777" w:rsidR="00376178" w:rsidRDefault="00376178" w:rsidP="00376178">
      <w:pPr>
        <w:ind w:left="1440"/>
        <w:rPr>
          <w:iCs/>
        </w:rPr>
      </w:pPr>
      <w:r>
        <w:rPr>
          <w:iCs/>
        </w:rPr>
        <w:t>Carmel</w:t>
      </w:r>
      <w:r>
        <w:rPr>
          <w:iCs/>
        </w:rPr>
        <w:tab/>
      </w:r>
      <w:r>
        <w:rPr>
          <w:iCs/>
        </w:rPr>
        <w:tab/>
      </w:r>
      <w:r>
        <w:rPr>
          <w:iCs/>
        </w:rPr>
        <w:tab/>
      </w:r>
      <w:r>
        <w:rPr>
          <w:iCs/>
        </w:rPr>
        <w:tab/>
        <w:t>KAHR-mel</w:t>
      </w:r>
    </w:p>
    <w:p w14:paraId="284784F3" w14:textId="77777777" w:rsidR="00376178" w:rsidRDefault="00376178" w:rsidP="00376178">
      <w:pPr>
        <w:ind w:left="1440"/>
      </w:pPr>
      <w:r>
        <w:rPr>
          <w:iCs/>
        </w:rPr>
        <w:t>Ba'al</w:t>
      </w:r>
      <w:r>
        <w:tab/>
      </w:r>
      <w:r>
        <w:tab/>
      </w:r>
      <w:r>
        <w:tab/>
      </w:r>
      <w:r>
        <w:tab/>
        <w:t>BAY-uhl</w:t>
      </w:r>
    </w:p>
    <w:p w14:paraId="5AC43139" w14:textId="77777777" w:rsidR="00376178" w:rsidRDefault="00376178" w:rsidP="00376178">
      <w:pPr>
        <w:ind w:left="1440"/>
      </w:pPr>
      <w:r>
        <w:rPr>
          <w:iCs/>
        </w:rPr>
        <w:t>Ki'shon</w:t>
      </w:r>
      <w:r>
        <w:tab/>
      </w:r>
      <w:r>
        <w:tab/>
      </w:r>
      <w:r>
        <w:tab/>
      </w:r>
      <w:r>
        <w:tab/>
        <w:t>KIGH-shahn</w:t>
      </w:r>
    </w:p>
    <w:p w14:paraId="33A13478" w14:textId="77777777" w:rsidR="00376178" w:rsidRDefault="00376178" w:rsidP="00376178"/>
    <w:p w14:paraId="4A66B47D" w14:textId="77777777" w:rsidR="00376178" w:rsidRDefault="00376178" w:rsidP="00376178"/>
    <w:p w14:paraId="6126F188" w14:textId="77777777" w:rsidR="00376178" w:rsidRDefault="00376178" w:rsidP="00376178">
      <w:pPr>
        <w:rPr>
          <w:iCs/>
        </w:rPr>
      </w:pPr>
      <w:r>
        <w:rPr>
          <w:i/>
          <w:iCs/>
        </w:rPr>
        <w:t>The First Lesson. The Reader begins</w:t>
      </w:r>
    </w:p>
    <w:p w14:paraId="2E0CCB3E" w14:textId="77777777" w:rsidR="00376178" w:rsidRDefault="00376178" w:rsidP="00376178">
      <w:r>
        <w:rPr>
          <w:b/>
        </w:rPr>
        <w:t>A Reading from the First Book of the Kings</w:t>
      </w:r>
    </w:p>
    <w:p w14:paraId="3BDDE563" w14:textId="77777777" w:rsidR="00376178" w:rsidRDefault="00376178" w:rsidP="00376178">
      <w:pPr>
        <w:pStyle w:val="BodyText"/>
        <w:rPr>
          <w:iCs/>
        </w:rPr>
      </w:pPr>
      <w:r>
        <w:rPr>
          <w:iCs/>
        </w:rPr>
        <w:t xml:space="preserve">So A'hab sent to all the people of Israel, and gathered the prophets together at Mount Carmel. And Eli'jah came near to all the people, and said, “How long will you go limping with two different opinions? If the </w:t>
      </w:r>
      <w:r>
        <w:rPr>
          <w:iCs/>
          <w:smallCaps/>
        </w:rPr>
        <w:t>Lord</w:t>
      </w:r>
      <w:r>
        <w:rPr>
          <w:iCs/>
        </w:rPr>
        <w:t xml:space="preserve"> is God, follow him; but if Ba'al, then follow him.” And the people did not answer him a word. Then Eli'jah said to the people, “I, even I only, am left a prophet of the </w:t>
      </w:r>
      <w:r>
        <w:rPr>
          <w:iCs/>
          <w:smallCaps/>
        </w:rPr>
        <w:t>Lord</w:t>
      </w:r>
      <w:r>
        <w:rPr>
          <w:iCs/>
        </w:rPr>
        <w:t xml:space="preserve">; but Ba'al’s prophets are four hundred and fifty men. Let two bulls be given to us; and let them choose one bull for themselves, and cut it in pieces and lay it on the wood, but put no fire to it; and I will prepare the other bull and lay it on the wood, and put no fire to it. And you call on the name </w:t>
      </w:r>
      <w:r>
        <w:rPr>
          <w:iCs/>
        </w:rPr>
        <w:lastRenderedPageBreak/>
        <w:t xml:space="preserve">of your god and I will call on the name of the </w:t>
      </w:r>
      <w:r>
        <w:rPr>
          <w:iCs/>
          <w:smallCaps/>
        </w:rPr>
        <w:t>Lord</w:t>
      </w:r>
      <w:r>
        <w:rPr>
          <w:iCs/>
        </w:rPr>
        <w:t xml:space="preserve">; and the God who answers by fire, he is God.” And all the people answered, “It is well spoken.” Then Eli'jah said to the prophets of Ba'al, “Choose for yourselves one bull and prepare it first, for you are many; and call on the name of your god, but put no fire to it.” And they took the bull which was given them, and they prepared it, and called on the name of Ba'al from morning until noon, saying, “O Ba'al, answer us!” But there was no voice, and no one answered. And they limped about the altar which they had made. And at noon Eli'jah mocked them, saying, “Cry aloud, for he is a god; either he is musing, or he has gone aside, or he is on a journey, or perhaps he is asleep and must be awakened.” And they cried aloud, and cut themselves after their custom with swords and lances, until the blood gushed out upon them. And as midday passed, they raved on until the time of the offering of the oblation, but there was no voice; no one answered, no one heeded. Then Eli'jah said to all the people, “Come near to me”; and all the people came near to him. And he repaired the altar of the </w:t>
      </w:r>
      <w:r>
        <w:rPr>
          <w:iCs/>
          <w:smallCaps/>
        </w:rPr>
        <w:t>Lord</w:t>
      </w:r>
      <w:r>
        <w:rPr>
          <w:iCs/>
        </w:rPr>
        <w:t xml:space="preserve"> that had been thrown down; Eli'jah took twelve stones, according to the number of the tribes of the sons of Jacob, to whom the word of the </w:t>
      </w:r>
      <w:r>
        <w:rPr>
          <w:iCs/>
          <w:smallCaps/>
        </w:rPr>
        <w:t>Lord</w:t>
      </w:r>
      <w:r>
        <w:rPr>
          <w:iCs/>
        </w:rPr>
        <w:t xml:space="preserve"> came, saying, “Israel shall be your name”; and with the stones he built an </w:t>
      </w:r>
      <w:r>
        <w:rPr>
          <w:iCs/>
        </w:rPr>
        <w:lastRenderedPageBreak/>
        <w:t xml:space="preserve">altar in the name of the </w:t>
      </w:r>
      <w:r>
        <w:rPr>
          <w:iCs/>
          <w:smallCaps/>
        </w:rPr>
        <w:t>Lord</w:t>
      </w:r>
      <w:r>
        <w:rPr>
          <w:iCs/>
        </w:rPr>
        <w:t xml:space="preserve">. And he made a trench about the altar, as great as would contain two measures of seed. And he put the wood in order, and cut the bull in pieces and laid it on the wood. And he said, “Fill four jars with water, and pour it on the burnt offering, and on the wood.” And he said, “Do it a second time”; and they did it a second time. And he said, “Do it a third time”; and they did it a third time. And the water ran round about the altar, and filled the trench also with water. And at the time of the offering of the oblation, Eli'jah the prophet came near and said, “O </w:t>
      </w:r>
      <w:r>
        <w:rPr>
          <w:iCs/>
          <w:smallCaps/>
        </w:rPr>
        <w:t>Lord</w:t>
      </w:r>
      <w:r>
        <w:rPr>
          <w:iCs/>
        </w:rPr>
        <w:t xml:space="preserve">, God of Abraham, Isaac, and Israel, let it be known this day that thou art God in Israel, and that I am thy servant, and that I have done all these things at thy word. Answer me, O </w:t>
      </w:r>
      <w:r>
        <w:rPr>
          <w:iCs/>
          <w:smallCaps/>
        </w:rPr>
        <w:t>Lord</w:t>
      </w:r>
      <w:r>
        <w:rPr>
          <w:iCs/>
        </w:rPr>
        <w:t xml:space="preserve">, answer me, that this people may know that thou, O </w:t>
      </w:r>
      <w:r>
        <w:rPr>
          <w:iCs/>
          <w:smallCaps/>
        </w:rPr>
        <w:t>Lord</w:t>
      </w:r>
      <w:r>
        <w:rPr>
          <w:iCs/>
        </w:rPr>
        <w:t xml:space="preserve">, art God, and that thou hast turned their hearts back.” Then the fire of the </w:t>
      </w:r>
      <w:r>
        <w:rPr>
          <w:iCs/>
          <w:smallCaps/>
        </w:rPr>
        <w:t>Lord</w:t>
      </w:r>
      <w:r>
        <w:rPr>
          <w:iCs/>
        </w:rPr>
        <w:t xml:space="preserve"> fell, and consumed the burnt offering, and the wood, and the stones, and the dust, and licked up the water that was in the trench. And when all the people saw it, they fell on their faces; and they said, “The </w:t>
      </w:r>
      <w:r>
        <w:rPr>
          <w:iCs/>
          <w:smallCaps/>
        </w:rPr>
        <w:t>Lord</w:t>
      </w:r>
      <w:r>
        <w:rPr>
          <w:iCs/>
        </w:rPr>
        <w:t xml:space="preserve">, he is God; the </w:t>
      </w:r>
      <w:r>
        <w:rPr>
          <w:iCs/>
          <w:smallCaps/>
        </w:rPr>
        <w:t>Lord</w:t>
      </w:r>
      <w:r>
        <w:rPr>
          <w:iCs/>
        </w:rPr>
        <w:t xml:space="preserve">, he is God.” And Eli'jah said to them, “Seize the prophets of Ba'al; let not one of them escape.” And they seized them; and </w:t>
      </w:r>
    </w:p>
    <w:p w14:paraId="4AB5D4F7" w14:textId="77777777" w:rsidR="00376178" w:rsidRDefault="00376178" w:rsidP="00376178">
      <w:pPr>
        <w:rPr>
          <w:iCs/>
        </w:rPr>
      </w:pPr>
      <w:r>
        <w:rPr>
          <w:iCs/>
        </w:rPr>
        <w:br w:type="page"/>
      </w:r>
    </w:p>
    <w:p w14:paraId="3CB7E4F1" w14:textId="77777777" w:rsidR="00376178" w:rsidRDefault="00376178" w:rsidP="00376178">
      <w:pPr>
        <w:pStyle w:val="BodyText"/>
        <w:rPr>
          <w:iCs/>
        </w:rPr>
      </w:pPr>
      <w:r>
        <w:rPr>
          <w:iCs/>
        </w:rPr>
        <w:lastRenderedPageBreak/>
        <w:t>Eli'jah brought them down to the brook Ki'shon, and killed them there.</w:t>
      </w:r>
    </w:p>
    <w:p w14:paraId="75D6C9E3" w14:textId="77777777" w:rsidR="00376178" w:rsidRDefault="00376178" w:rsidP="00376178">
      <w:pPr>
        <w:suppressAutoHyphens/>
      </w:pPr>
      <w:r>
        <w:rPr>
          <w:i/>
        </w:rPr>
        <w:t>The Reader concludes</w:t>
      </w:r>
      <w:r>
        <w:tab/>
      </w:r>
      <w:r>
        <w:tab/>
        <w:t>The Word of the Lord.</w:t>
      </w:r>
    </w:p>
    <w:p w14:paraId="2FB0F0C0" w14:textId="4C0C0F96" w:rsidR="00FA186E" w:rsidRDefault="00FA186E"/>
    <w:p w14:paraId="05BECCBB" w14:textId="77777777" w:rsidR="00376178" w:rsidRDefault="00376178"/>
    <w:p w14:paraId="3210C447" w14:textId="77777777" w:rsidR="00FA186E" w:rsidRPr="002661E8" w:rsidRDefault="00FA186E">
      <w:pPr>
        <w:rPr>
          <w:iCs/>
        </w:rPr>
      </w:pPr>
      <w:r>
        <w:rPr>
          <w:i/>
          <w:iCs/>
        </w:rPr>
        <w:t>The Se</w:t>
      </w:r>
      <w:r w:rsidR="002C79D2">
        <w:rPr>
          <w:i/>
          <w:iCs/>
        </w:rPr>
        <w:t>cond Lesson.</w:t>
      </w:r>
      <w:r w:rsidR="002661E8">
        <w:rPr>
          <w:i/>
          <w:iCs/>
        </w:rPr>
        <w:t xml:space="preserve"> </w:t>
      </w:r>
      <w:r w:rsidR="002C79D2">
        <w:rPr>
          <w:i/>
          <w:iCs/>
        </w:rPr>
        <w:t>The Reader begins</w:t>
      </w:r>
    </w:p>
    <w:p w14:paraId="4846990E" w14:textId="77777777" w:rsidR="00FA186E" w:rsidRDefault="00FA186E">
      <w:r>
        <w:rPr>
          <w:b/>
        </w:rPr>
        <w:t xml:space="preserve">A </w:t>
      </w:r>
      <w:smartTag w:uri="urn:schemas-microsoft-com:office:smarttags" w:element="place">
        <w:smartTag w:uri="urn:schemas-microsoft-com:office:smarttags" w:element="City">
          <w:r>
            <w:rPr>
              <w:b/>
            </w:rPr>
            <w:t>Reading</w:t>
          </w:r>
        </w:smartTag>
      </w:smartTag>
      <w:r>
        <w:rPr>
          <w:b/>
        </w:rPr>
        <w:t xml:space="preserve"> from the Acts of the Apostles</w:t>
      </w:r>
    </w:p>
    <w:p w14:paraId="576A8FF1" w14:textId="7DA4D0A8" w:rsidR="00FA186E" w:rsidRDefault="00FA186E">
      <w:r>
        <w:t>A</w:t>
      </w:r>
      <w:r w:rsidR="00376178">
        <w:t>nd a</w:t>
      </w:r>
      <w:r>
        <w:t>ll the assembly kept silence; and they listened to Barnabas and Paul as they related what signs and wonders God had done through them among the Gentiles.</w:t>
      </w:r>
      <w:r w:rsidR="002661E8">
        <w:t xml:space="preserve"> </w:t>
      </w:r>
      <w:r>
        <w:t>After they finished speaking, James replied, “Brethren, listen to me.</w:t>
      </w:r>
      <w:r w:rsidR="002661E8">
        <w:t xml:space="preserve"> </w:t>
      </w:r>
      <w:r>
        <w:t>Simeon has related how God first visited the Gentiles, to take out of them a people for his name.</w:t>
      </w:r>
      <w:r w:rsidR="002661E8">
        <w:t xml:space="preserve"> </w:t>
      </w:r>
      <w:r>
        <w:t>And with this the words of the prophets agree, as it is written, ‘After this I will return, and I will rebuild the dwelling of David, which has fallen; I will rebuild its ruins, and I will set it up, that the rest of men may seek the Lord, and all the Gentiles who are called by my name, says the Lord, who has made these things known from of old.’</w:t>
      </w:r>
      <w:r w:rsidR="002661E8">
        <w:t xml:space="preserve"> </w:t>
      </w:r>
      <w:r>
        <w:t>Therefore my judgment is that we should not trouble those of the Gentiles who turn to God, but should write to them to abstain from the pollutions of idols and from unchastity and from what is strangled and from blood.</w:t>
      </w:r>
      <w:r w:rsidR="002661E8">
        <w:t xml:space="preserve"> </w:t>
      </w:r>
      <w:r>
        <w:t xml:space="preserve">For from early generations Moses has had in every city those who </w:t>
      </w:r>
      <w:r>
        <w:lastRenderedPageBreak/>
        <w:t>preach him, for he is read eve</w:t>
      </w:r>
      <w:r w:rsidR="002661E8">
        <w:t>ry sabbath in the synagogues.”</w:t>
      </w:r>
    </w:p>
    <w:p w14:paraId="2E20F2EF" w14:textId="6CB3C946" w:rsidR="00FA186E" w:rsidRDefault="00FA186E">
      <w:r>
        <w:rPr>
          <w:i/>
          <w:iCs/>
        </w:rPr>
        <w:t>The Reader concludes</w:t>
      </w:r>
      <w:r>
        <w:tab/>
        <w:t>The Word of the Lord.</w:t>
      </w:r>
      <w:r w:rsidR="00750067">
        <w:t xml:space="preserve"> </w:t>
      </w:r>
    </w:p>
    <w:sectPr w:rsidR="00FA186E" w:rsidSect="00C44D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2EEB" w14:textId="77777777" w:rsidR="00D825AD" w:rsidRDefault="00D825AD">
      <w:r>
        <w:separator/>
      </w:r>
    </w:p>
  </w:endnote>
  <w:endnote w:type="continuationSeparator" w:id="0">
    <w:p w14:paraId="6DF344D7" w14:textId="77777777" w:rsidR="00D825AD" w:rsidRDefault="00D8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35C6" w14:textId="77777777" w:rsidR="00C44D60" w:rsidRDefault="00FA186E">
    <w:pPr>
      <w:pStyle w:val="Footer"/>
      <w:rPr>
        <w:smallCaps/>
        <w:sz w:val="24"/>
      </w:rPr>
    </w:pPr>
    <w:r>
      <w:rPr>
        <w:smallCaps/>
        <w:sz w:val="24"/>
      </w:rPr>
      <w:t>Year 2, Pro</w:t>
    </w:r>
    <w:r w:rsidR="002661E8">
      <w:rPr>
        <w:smallCaps/>
        <w:sz w:val="24"/>
      </w:rPr>
      <w:t>per 18, Friday: Evening Prayer</w:t>
    </w:r>
  </w:p>
  <w:p w14:paraId="22E0DC6D" w14:textId="77777777" w:rsidR="00FA186E" w:rsidRDefault="00FA186E">
    <w:pPr>
      <w:pStyle w:val="Footer"/>
      <w:rPr>
        <w:sz w:val="24"/>
      </w:rPr>
    </w:pPr>
    <w:r>
      <w:rPr>
        <w:smallCaps/>
        <w:sz w:val="24"/>
      </w:rPr>
      <w:t>1 Kings 18:20</w:t>
    </w:r>
    <w:r w:rsidR="00B33F48">
      <w:rPr>
        <w:smallCaps/>
        <w:sz w:val="24"/>
      </w:rPr>
      <w:t>–</w:t>
    </w:r>
    <w:r>
      <w:rPr>
        <w:smallCaps/>
        <w:sz w:val="24"/>
      </w:rPr>
      <w:t>40; Acts 15:12</w:t>
    </w:r>
    <w:r w:rsidR="00B33F48">
      <w:rPr>
        <w:smallCaps/>
        <w:sz w:val="24"/>
      </w:rPr>
      <w:t>–</w:t>
    </w:r>
    <w:r>
      <w:rPr>
        <w:smallCaps/>
        <w:sz w:val="2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8142" w14:textId="77777777" w:rsidR="00D825AD" w:rsidRDefault="00D825AD">
      <w:r>
        <w:separator/>
      </w:r>
    </w:p>
  </w:footnote>
  <w:footnote w:type="continuationSeparator" w:id="0">
    <w:p w14:paraId="4C57A6AB" w14:textId="77777777" w:rsidR="00D825AD" w:rsidRDefault="00D82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D2"/>
    <w:rsid w:val="00251C5C"/>
    <w:rsid w:val="002661E8"/>
    <w:rsid w:val="002C79D2"/>
    <w:rsid w:val="00376178"/>
    <w:rsid w:val="003F66AE"/>
    <w:rsid w:val="004755FA"/>
    <w:rsid w:val="004F17DE"/>
    <w:rsid w:val="00750067"/>
    <w:rsid w:val="00814DC8"/>
    <w:rsid w:val="00B33F48"/>
    <w:rsid w:val="00C44D60"/>
    <w:rsid w:val="00D825AD"/>
    <w:rsid w:val="00FA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82FA2C"/>
  <w15:docId w15:val="{D80B5ABB-EB5D-41D0-9174-88098A03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b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rsid w:val="00B33F48"/>
    <w:rPr>
      <w:rFonts w:ascii="Garamond" w:hAnsi="Garamond"/>
      <w:sz w:val="44"/>
      <w:szCs w:val="24"/>
    </w:rPr>
  </w:style>
  <w:style w:type="paragraph" w:styleId="BalloonText">
    <w:name w:val="Balloon Text"/>
    <w:basedOn w:val="Normal"/>
    <w:link w:val="BalloonTextChar"/>
    <w:semiHidden/>
    <w:unhideWhenUsed/>
    <w:rsid w:val="00B33F48"/>
    <w:rPr>
      <w:rFonts w:ascii="Segoe UI" w:hAnsi="Segoe UI" w:cs="Segoe UI"/>
      <w:sz w:val="18"/>
      <w:szCs w:val="18"/>
    </w:rPr>
  </w:style>
  <w:style w:type="character" w:customStyle="1" w:styleId="BalloonTextChar">
    <w:name w:val="Balloon Text Char"/>
    <w:basedOn w:val="DefaultParagraphFont"/>
    <w:link w:val="BalloonText"/>
    <w:semiHidden/>
    <w:rsid w:val="00B3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72</TotalTime>
  <Pages>5</Pages>
  <Words>952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2016-09-12T20:12:00Z</cp:lastPrinted>
  <dcterms:created xsi:type="dcterms:W3CDTF">2012-10-09T21:40:00Z</dcterms:created>
  <dcterms:modified xsi:type="dcterms:W3CDTF">2020-09-02T21:36:00Z</dcterms:modified>
</cp:coreProperties>
</file>