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CBB00" w14:textId="77777777" w:rsidR="00F5645E" w:rsidRPr="001C0A40" w:rsidRDefault="00F5645E">
      <w:pPr>
        <w:rPr>
          <w:bCs/>
        </w:rPr>
      </w:pPr>
      <w:r>
        <w:rPr>
          <w:b/>
          <w:bCs/>
          <w:smallCaps/>
        </w:rPr>
        <w:t>Year 2, Proper 19, Friday: Evening Prayer</w:t>
      </w:r>
    </w:p>
    <w:p w14:paraId="4862FE19" w14:textId="77777777" w:rsidR="00EF38A3" w:rsidRDefault="00EF38A3" w:rsidP="00EF38A3"/>
    <w:p w14:paraId="18BADB67" w14:textId="77777777" w:rsidR="00EF38A3" w:rsidRDefault="00EF38A3" w:rsidP="00EF38A3">
      <w:pPr>
        <w:rPr>
          <w:b/>
          <w:bCs/>
          <w:szCs w:val="20"/>
        </w:rPr>
      </w:pPr>
      <w:r>
        <w:rPr>
          <w:b/>
          <w:bCs/>
        </w:rPr>
        <w:t>For use with the First Lesson</w:t>
      </w:r>
    </w:p>
    <w:p w14:paraId="537FBB7C" w14:textId="77777777" w:rsidR="00EF38A3" w:rsidRDefault="00EF38A3" w:rsidP="00EF38A3">
      <w:pPr>
        <w:rPr>
          <w:bCs/>
        </w:rPr>
      </w:pPr>
      <w:r>
        <w:rPr>
          <w:bCs/>
        </w:rPr>
        <w:t xml:space="preserve">Adapted from </w:t>
      </w:r>
      <w:r>
        <w:rPr>
          <w:bCs/>
          <w:i/>
          <w:iCs/>
        </w:rPr>
        <w:t>The Vocabulary of the Church</w:t>
      </w:r>
      <w:r>
        <w:rPr>
          <w:bCs/>
        </w:rPr>
        <w:t xml:space="preserve"> (1960):</w:t>
      </w:r>
    </w:p>
    <w:p w14:paraId="66485F4F" w14:textId="77777777" w:rsidR="00EF38A3" w:rsidRDefault="00EF38A3" w:rsidP="00EF38A3">
      <w:pPr>
        <w:rPr>
          <w:bCs/>
          <w:szCs w:val="20"/>
        </w:rPr>
      </w:pPr>
    </w:p>
    <w:p w14:paraId="017D3CAF" w14:textId="77777777" w:rsidR="00EF38A3" w:rsidRDefault="00EF38A3" w:rsidP="00EF38A3">
      <w:pPr>
        <w:ind w:left="1440"/>
      </w:pPr>
      <w:r>
        <w:t>Ahazi'ah</w:t>
      </w:r>
      <w:r>
        <w:tab/>
      </w:r>
      <w:r>
        <w:tab/>
      </w:r>
      <w:r>
        <w:tab/>
        <w:t>ay-huh-ZIGH-uh</w:t>
      </w:r>
    </w:p>
    <w:p w14:paraId="3C8DB707" w14:textId="77777777" w:rsidR="00EF38A3" w:rsidRDefault="00EF38A3" w:rsidP="00EF38A3">
      <w:pPr>
        <w:ind w:left="720" w:firstLine="720"/>
      </w:pPr>
      <w:r>
        <w:t>Ba'al-ze'bub</w:t>
      </w:r>
      <w:r>
        <w:tab/>
      </w:r>
      <w:r>
        <w:tab/>
      </w:r>
      <w:r>
        <w:tab/>
        <w:t>BAY-uhl-ZEE-buhb</w:t>
      </w:r>
    </w:p>
    <w:p w14:paraId="23B35CE4" w14:textId="00183519" w:rsidR="00EF38A3" w:rsidRDefault="00EF38A3" w:rsidP="00EF38A3">
      <w:pPr>
        <w:ind w:left="720" w:firstLine="720"/>
        <w:rPr>
          <w:iCs/>
        </w:rPr>
      </w:pPr>
      <w:r>
        <w:t>Jeho'ram</w:t>
      </w:r>
      <w:r>
        <w:tab/>
      </w:r>
      <w:r>
        <w:tab/>
      </w:r>
      <w:r>
        <w:tab/>
        <w:t>ji-HO</w:t>
      </w:r>
      <w:r w:rsidR="00002678">
        <w:t>H</w:t>
      </w:r>
      <w:r>
        <w:t>-ruhm</w:t>
      </w:r>
    </w:p>
    <w:p w14:paraId="32FF5180" w14:textId="77777777" w:rsidR="00EF38A3" w:rsidRDefault="00EF38A3" w:rsidP="00EF38A3">
      <w:pPr>
        <w:ind w:left="720" w:firstLine="720"/>
        <w:rPr>
          <w:rFonts w:cs="Arial"/>
          <w:iCs/>
        </w:rPr>
      </w:pPr>
      <w:r>
        <w:t>Jehosh'aphat</w:t>
      </w:r>
      <w:r>
        <w:tab/>
      </w:r>
      <w:r>
        <w:tab/>
        <w:t>ji-HAHSH-uh-fat</w:t>
      </w:r>
    </w:p>
    <w:p w14:paraId="07E65799" w14:textId="77777777" w:rsidR="00EF38A3" w:rsidRDefault="00EF38A3" w:rsidP="00EF38A3"/>
    <w:p w14:paraId="2ABB2F9F" w14:textId="77777777" w:rsidR="00EF38A3" w:rsidRDefault="00EF38A3" w:rsidP="00EF38A3"/>
    <w:p w14:paraId="6A1EB296" w14:textId="77777777" w:rsidR="00EF38A3" w:rsidRDefault="00EF38A3" w:rsidP="00EF38A3">
      <w:r>
        <w:rPr>
          <w:i/>
          <w:iCs/>
        </w:rPr>
        <w:t>The First Lesson. The Reader begins</w:t>
      </w:r>
    </w:p>
    <w:p w14:paraId="36B61DCD" w14:textId="77777777" w:rsidR="00EF38A3" w:rsidRDefault="00EF38A3" w:rsidP="00EF38A3">
      <w:pPr>
        <w:rPr>
          <w:iCs/>
        </w:rPr>
      </w:pPr>
      <w:r>
        <w:rPr>
          <w:b/>
        </w:rPr>
        <w:t>A Reading from the Second Book of the Kings</w:t>
      </w:r>
    </w:p>
    <w:p w14:paraId="03A21E3D" w14:textId="77777777" w:rsidR="00EF38A3" w:rsidRDefault="00EF38A3" w:rsidP="00EF38A3">
      <w:pPr>
        <w:pStyle w:val="BodyText"/>
        <w:rPr>
          <w:szCs w:val="20"/>
        </w:rPr>
      </w:pPr>
      <w:r>
        <w:t xml:space="preserve">Now Ahazi'ah fell through the lattice in his upper chamber in Sama'ria, and lay sick; so he sent messengers, telling them, “Go, inquire of Ba'al-ze'bub, the god of Ekron, whether I shall recover from this sickness.” But the angel of the </w:t>
      </w:r>
      <w:r>
        <w:rPr>
          <w:smallCaps/>
        </w:rPr>
        <w:t>Lord</w:t>
      </w:r>
      <w:r>
        <w:t xml:space="preserve"> said to Eli'jah the Tishbite, “Arise, go up to meet the messengers of the king of Sama'ria, and say to them, ‘Is it because there is no God in </w:t>
      </w:r>
      <w:smartTag w:uri="urn:schemas-microsoft-com:office:smarttags" w:element="place">
        <w:smartTag w:uri="urn:schemas-microsoft-com:office:smarttags" w:element="country-region">
          <w:r>
            <w:t>Israel</w:t>
          </w:r>
        </w:smartTag>
      </w:smartTag>
      <w:r>
        <w:t xml:space="preserve"> that you are going to inquire of Ba'al-ze'bub, the god of Ekron?’ Now therefore thus says the </w:t>
      </w:r>
      <w:r>
        <w:rPr>
          <w:smallCaps/>
        </w:rPr>
        <w:t>Lord</w:t>
      </w:r>
      <w:r>
        <w:t xml:space="preserve">, ‘You shall not come down from the bed to which you have gone, but you shall surely </w:t>
      </w:r>
    </w:p>
    <w:p w14:paraId="7D6EB8B0" w14:textId="77777777" w:rsidR="00EF38A3" w:rsidRDefault="00EF38A3" w:rsidP="00EF38A3">
      <w:pPr>
        <w:pStyle w:val="BodyText"/>
        <w:rPr>
          <w:iCs/>
        </w:rPr>
      </w:pPr>
      <w:r>
        <w:t xml:space="preserve">die.’ ” So Eli'jah went. The messengers returned to the king, and he said to them, “Why have you returned?” </w:t>
      </w:r>
      <w:r>
        <w:lastRenderedPageBreak/>
        <w:t xml:space="preserve">And they said to him, “There came a man to meet us, and said to us, ‘Go back to the king who sent you, and say to him, Thus says the </w:t>
      </w:r>
      <w:r>
        <w:rPr>
          <w:smallCaps/>
        </w:rPr>
        <w:t>Lord</w:t>
      </w:r>
      <w:r>
        <w:t xml:space="preserve">, Is it because there is no God in </w:t>
      </w:r>
      <w:smartTag w:uri="urn:schemas-microsoft-com:office:smarttags" w:element="country-region">
        <w:smartTag w:uri="urn:schemas-microsoft-com:office:smarttags" w:element="place">
          <w:r>
            <w:t>Israel</w:t>
          </w:r>
        </w:smartTag>
      </w:smartTag>
      <w:r>
        <w:t xml:space="preserve"> that you are sending to inquire of Ba'al-ze'bub, the god of Ekron? Therefore you shall not come down from the bed to which you have gone, but shall surely die.’ ” He said to them, “What kind of man was he who came to meet you and told you these things?” They answered him, “He wore a garment of haircloth, with a girdle of leather about his loins.” And he said, “It is Eli'jah the Tishbite.” Then the king sent to him a captain of fifty men with his fifty. He went up to Eli'jah, who was sitting on the top of a hill, and said to him, “O man of God, the king says, ‘Come </w:t>
      </w:r>
    </w:p>
    <w:p w14:paraId="1BB0306D" w14:textId="77777777" w:rsidR="00EF38A3" w:rsidRDefault="00EF38A3" w:rsidP="00EF38A3">
      <w:pPr>
        <w:pStyle w:val="BodyText"/>
        <w:rPr>
          <w:iCs/>
        </w:rPr>
      </w:pPr>
      <w:r>
        <w:t xml:space="preserve">down.’ ” But Eli'jah answered the captain of fifty, “If I am a man of God, let fire come down from heaven and consume you and your fifty.” Then fire came down from heaven, and consumed him and his fifty. Again the king sent to him another captain of fifty men with his fifty. And he went up and said to him, “O man of God, this is the king’s order, ‘Come down quickly!’ ” But Eli'jah answered them, “If I am a man of God, let fire come down from heaven and consume you and your fifty.” Then the fire of God came down from heaven and consumed him and his fifty. Again the king sent the captain of a third fifty with his fifty. </w:t>
      </w:r>
      <w:r>
        <w:lastRenderedPageBreak/>
        <w:t xml:space="preserve">And the third captain of fifty went up, and came and fell on his knees before Eli'jah, and entreated him, “O man of God, I pray you, let my life, and the life of these fifty servants of yours, be precious in your sight. Lo, fire came down from heaven, and consumed the two former captains of fifty men with their fifties; but now let my life be precious in your sight.” Then the angel of the </w:t>
      </w:r>
      <w:r>
        <w:rPr>
          <w:smallCaps/>
        </w:rPr>
        <w:t>Lord</w:t>
      </w:r>
      <w:r>
        <w:t xml:space="preserve"> said to Eli'jah, “Go down with him; do not be afraid of him.” So he arose and went down with him to the king, and said to him, “Thus says the </w:t>
      </w:r>
      <w:r>
        <w:rPr>
          <w:smallCaps/>
        </w:rPr>
        <w:t>Lord</w:t>
      </w:r>
      <w:r>
        <w:t xml:space="preserve">, ‘Because you have sent messengers to inquire of Ba'al-ze'bub, the god of Ekron,—is it because there is no God in Israel to inquire of his word?—therefore you shall not come down from the bed to which you have gone, but you shall surely die.’ ” So he died according to the word of the </w:t>
      </w:r>
      <w:r>
        <w:rPr>
          <w:smallCaps/>
        </w:rPr>
        <w:t>Lord</w:t>
      </w:r>
      <w:r>
        <w:t xml:space="preserve"> which Eli'jah had spoken. Jeho'ram, his brother, became king in his stead in the second year of Jeho'ram the son of Jehosh'aphat, king of Judah, because Ahazi'ah had no son.</w:t>
      </w:r>
    </w:p>
    <w:p w14:paraId="513E7C12" w14:textId="77777777" w:rsidR="00EF38A3" w:rsidRDefault="00EF38A3" w:rsidP="00EF38A3">
      <w:pPr>
        <w:suppressAutoHyphens/>
        <w:rPr>
          <w:iCs/>
          <w:spacing w:val="-2"/>
        </w:rPr>
      </w:pPr>
      <w:r>
        <w:rPr>
          <w:i/>
          <w:iCs/>
        </w:rPr>
        <w:t>The Reader concludes</w:t>
      </w:r>
      <w:r>
        <w:tab/>
      </w:r>
      <w:r>
        <w:tab/>
        <w:t>The Word of the Lord.</w:t>
      </w:r>
    </w:p>
    <w:p w14:paraId="605CFE1A" w14:textId="77777777" w:rsidR="00F5645E" w:rsidRDefault="00F5645E"/>
    <w:p w14:paraId="6A8D1C96" w14:textId="77777777" w:rsidR="0058587B" w:rsidRDefault="0058587B" w:rsidP="0058587B">
      <w:pPr>
        <w:autoSpaceDE w:val="0"/>
        <w:autoSpaceDN w:val="0"/>
        <w:adjustRightInd w:val="0"/>
      </w:pPr>
    </w:p>
    <w:p w14:paraId="428E8AF9" w14:textId="77777777" w:rsidR="0058587B" w:rsidRPr="002F672F" w:rsidRDefault="0058587B" w:rsidP="0058587B">
      <w:pPr>
        <w:autoSpaceDE w:val="0"/>
        <w:autoSpaceDN w:val="0"/>
        <w:adjustRightInd w:val="0"/>
        <w:rPr>
          <w:b/>
          <w:i/>
        </w:rPr>
      </w:pPr>
      <w:r w:rsidRPr="002F672F">
        <w:rPr>
          <w:b/>
          <w:i/>
        </w:rPr>
        <w:t>Please turn the page for the Second Lesson</w:t>
      </w:r>
      <w:r w:rsidR="00CE7321" w:rsidRPr="002F672F">
        <w:rPr>
          <w:b/>
          <w:i/>
        </w:rPr>
        <w:t>.</w:t>
      </w:r>
    </w:p>
    <w:p w14:paraId="71763C2F" w14:textId="77777777" w:rsidR="0058587B" w:rsidRDefault="0058587B" w:rsidP="0058587B">
      <w:pPr>
        <w:autoSpaceDE w:val="0"/>
        <w:autoSpaceDN w:val="0"/>
        <w:adjustRightInd w:val="0"/>
      </w:pPr>
    </w:p>
    <w:p w14:paraId="5FEFCD16" w14:textId="77777777" w:rsidR="00C0283D" w:rsidRDefault="00C0283D" w:rsidP="0058587B">
      <w:pPr>
        <w:autoSpaceDE w:val="0"/>
        <w:autoSpaceDN w:val="0"/>
        <w:adjustRightInd w:val="0"/>
      </w:pPr>
    </w:p>
    <w:p w14:paraId="0D9BA222" w14:textId="77777777" w:rsidR="0058587B" w:rsidRDefault="0058587B" w:rsidP="0058587B">
      <w:pPr>
        <w:rPr>
          <w:b/>
          <w:bCs/>
          <w:szCs w:val="20"/>
        </w:rPr>
      </w:pPr>
      <w:r>
        <w:rPr>
          <w:b/>
          <w:bCs/>
        </w:rPr>
        <w:lastRenderedPageBreak/>
        <w:t>For use with the Second Lesson</w:t>
      </w:r>
    </w:p>
    <w:p w14:paraId="26A79D5D" w14:textId="77777777" w:rsidR="0058587B" w:rsidRDefault="0058587B" w:rsidP="0058587B">
      <w:pPr>
        <w:rPr>
          <w:bCs/>
        </w:rPr>
      </w:pPr>
      <w:r>
        <w:rPr>
          <w:bCs/>
        </w:rPr>
        <w:t xml:space="preserve">Adapted from </w:t>
      </w:r>
      <w:r>
        <w:rPr>
          <w:bCs/>
          <w:i/>
        </w:rPr>
        <w:t>The Vocabulary of the Church</w:t>
      </w:r>
      <w:r>
        <w:rPr>
          <w:bCs/>
        </w:rPr>
        <w:t xml:space="preserve"> (1960):</w:t>
      </w:r>
    </w:p>
    <w:p w14:paraId="074CB64E" w14:textId="77777777" w:rsidR="0058587B" w:rsidRDefault="0058587B" w:rsidP="0058587B">
      <w:pPr>
        <w:rPr>
          <w:bCs/>
        </w:rPr>
      </w:pPr>
    </w:p>
    <w:p w14:paraId="1F439CEC" w14:textId="77777777" w:rsidR="00EF38A3" w:rsidRDefault="00EF38A3" w:rsidP="00EF38A3">
      <w:pPr>
        <w:ind w:left="1440"/>
      </w:pPr>
      <w:r>
        <w:t>Amphip'olis</w:t>
      </w:r>
      <w:r>
        <w:tab/>
      </w:r>
      <w:r>
        <w:tab/>
      </w:r>
      <w:r>
        <w:tab/>
        <w:t>am-FIP-oh-lis</w:t>
      </w:r>
    </w:p>
    <w:p w14:paraId="37D9E0D0" w14:textId="56A7AB0F" w:rsidR="00EF38A3" w:rsidRDefault="00EF38A3" w:rsidP="00EF38A3">
      <w:pPr>
        <w:ind w:left="1440"/>
      </w:pPr>
      <w:r>
        <w:t>Apollo'nia</w:t>
      </w:r>
      <w:r>
        <w:tab/>
      </w:r>
      <w:r>
        <w:tab/>
      </w:r>
      <w:r>
        <w:tab/>
        <w:t>ap-</w:t>
      </w:r>
      <w:r w:rsidR="00CC7BEC">
        <w:t>ah</w:t>
      </w:r>
      <w:r>
        <w:t>-LOH-nee-uh</w:t>
      </w:r>
    </w:p>
    <w:p w14:paraId="24FA86AF" w14:textId="77777777" w:rsidR="0058587B" w:rsidRDefault="0058587B" w:rsidP="0058587B">
      <w:pPr>
        <w:ind w:left="1440"/>
      </w:pPr>
      <w:r>
        <w:t>Thessaloni'ca</w:t>
      </w:r>
      <w:r>
        <w:tab/>
      </w:r>
      <w:r>
        <w:tab/>
        <w:t>thes-uh-loh-NIGH-kuh</w:t>
      </w:r>
    </w:p>
    <w:p w14:paraId="3A6BEC15" w14:textId="77777777" w:rsidR="0058587B" w:rsidRDefault="0058587B" w:rsidP="0058587B">
      <w:pPr>
        <w:ind w:left="1440"/>
      </w:pPr>
      <w:r>
        <w:t>Beroe'a</w:t>
      </w:r>
      <w:r>
        <w:tab/>
      </w:r>
      <w:r>
        <w:tab/>
      </w:r>
      <w:r>
        <w:tab/>
      </w:r>
      <w:r>
        <w:tab/>
        <w:t>buh-REE-uh</w:t>
      </w:r>
    </w:p>
    <w:p w14:paraId="594CA1D7" w14:textId="77777777" w:rsidR="00F5645E" w:rsidRDefault="00F5645E" w:rsidP="0058587B"/>
    <w:p w14:paraId="6BE9A87E" w14:textId="77777777" w:rsidR="0058587B" w:rsidRDefault="0058587B" w:rsidP="0058587B"/>
    <w:p w14:paraId="7DF1DF7B" w14:textId="77777777" w:rsidR="00F5645E" w:rsidRPr="00F53E2A" w:rsidRDefault="00F5645E">
      <w:pPr>
        <w:rPr>
          <w:iCs/>
        </w:rPr>
      </w:pPr>
      <w:r>
        <w:rPr>
          <w:i/>
          <w:iCs/>
        </w:rPr>
        <w:t>The Se</w:t>
      </w:r>
      <w:r w:rsidR="00A71252">
        <w:rPr>
          <w:i/>
          <w:iCs/>
        </w:rPr>
        <w:t>cond Lesson.</w:t>
      </w:r>
      <w:r w:rsidR="00F53E2A">
        <w:rPr>
          <w:i/>
          <w:iCs/>
        </w:rPr>
        <w:t xml:space="preserve"> </w:t>
      </w:r>
      <w:r w:rsidR="00A71252">
        <w:rPr>
          <w:i/>
          <w:iCs/>
        </w:rPr>
        <w:t>The Reader begins</w:t>
      </w:r>
    </w:p>
    <w:p w14:paraId="43177FAC" w14:textId="77777777" w:rsidR="00F5645E" w:rsidRDefault="00F5645E">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7789CB6A" w14:textId="77777777" w:rsidR="00F5645E" w:rsidRDefault="0058587B">
      <w:r>
        <w:t>Now w</w:t>
      </w:r>
      <w:r w:rsidR="00F5645E">
        <w:t>hen Paul, Silas, and Ti</w:t>
      </w:r>
      <w:r w:rsidR="00921031">
        <w:t>m</w:t>
      </w:r>
      <w:r w:rsidR="00F5645E">
        <w:t>othy had passed through Amphip'olis and Apollo'nia, they came to Thessaloni'ca, where there was a synagogue of the Jews.</w:t>
      </w:r>
      <w:r w:rsidR="00F53E2A">
        <w:t xml:space="preserve"> </w:t>
      </w:r>
      <w:r w:rsidR="00F5645E">
        <w:t>And Paul went in, as was his custom, and for three weeks he argued with them from the scriptures, explaining and proving that it was necessary for the Christ to suffer and to rise from the dead, and saying, “This Jesus, whom I proclaim to you, is the Christ.”</w:t>
      </w:r>
      <w:r w:rsidR="00F53E2A">
        <w:t xml:space="preserve"> </w:t>
      </w:r>
      <w:r w:rsidR="00F5645E">
        <w:t>And some of them were persuaded, and joined Paul and Silas; as did a great many of the devout Greeks and not a few of the leading women.</w:t>
      </w:r>
      <w:r w:rsidR="00F53E2A">
        <w:t xml:space="preserve"> </w:t>
      </w:r>
      <w:r w:rsidR="00F5645E">
        <w:t>But the Jews were jealous, and taking some wicked fellows of the rabble, they gathered a crowd, set the city in an uproar, and attacked the house of Jason, seeking to bring them out to the people.</w:t>
      </w:r>
      <w:r w:rsidR="00F53E2A">
        <w:t xml:space="preserve"> </w:t>
      </w:r>
      <w:r w:rsidR="00F5645E">
        <w:t xml:space="preserve">And when they could not find </w:t>
      </w:r>
      <w:r w:rsidR="00F5645E">
        <w:lastRenderedPageBreak/>
        <w:t>them, they dragged Jason and some of the brethren before the city authorities, crying, “These men who have turned the world upside down have come here also, and Jason has received them; and they are all acting against the decrees of Caesar, saying that there is another king, Jesus.”</w:t>
      </w:r>
      <w:r w:rsidR="00F53E2A">
        <w:t xml:space="preserve"> </w:t>
      </w:r>
      <w:r w:rsidR="00F5645E">
        <w:t>And the people and the city authorities were disturbed when they heard this.</w:t>
      </w:r>
      <w:r w:rsidR="00F53E2A">
        <w:t xml:space="preserve"> </w:t>
      </w:r>
      <w:r w:rsidR="00F5645E">
        <w:t>And when they had taken security from Jason and the rest, they let them go.</w:t>
      </w:r>
      <w:r w:rsidR="00F53E2A">
        <w:t xml:space="preserve"> </w:t>
      </w:r>
      <w:r w:rsidR="00F5645E">
        <w:t>The brethren immediately sent Paul and Silas away by night to Beroe'a; and when they arrived they went into the Jewish synagogue.</w:t>
      </w:r>
      <w:r w:rsidR="00F53E2A">
        <w:t xml:space="preserve"> </w:t>
      </w:r>
      <w:r w:rsidR="00F5645E">
        <w:t>Now these Jews were more noble than those in Thessaloni'ca, for they received the word with all eagerness, examining the scriptures daily to see if these things were so.</w:t>
      </w:r>
      <w:r w:rsidR="00F53E2A">
        <w:t xml:space="preserve"> </w:t>
      </w:r>
      <w:r w:rsidR="00F5645E">
        <w:t>Many of them therefore believed, with not a few Greek women of high standing as well as men.</w:t>
      </w:r>
      <w:r w:rsidR="00F53E2A">
        <w:t xml:space="preserve"> </w:t>
      </w:r>
      <w:r w:rsidR="00F5645E">
        <w:t>But when the Jews of Thessaloni'ca learned that the word of God was proclaimed by Paul at Beroe'a also, they came there too, stirring up and inciting the crowds.</w:t>
      </w:r>
      <w:r w:rsidR="00F53E2A">
        <w:t xml:space="preserve"> </w:t>
      </w:r>
      <w:r w:rsidR="00F5645E">
        <w:t>Then the brethren immediately sent Paul off on his way to the sea, but Silas and Timothy remained there.</w:t>
      </w:r>
      <w:r w:rsidR="00F53E2A">
        <w:t xml:space="preserve"> </w:t>
      </w:r>
      <w:r w:rsidR="00F5645E">
        <w:t>Those who conducted Paul brought him as far as Athens; and receiving a command for Silas and Timothy to come to him as soon as possible, they departed.</w:t>
      </w:r>
    </w:p>
    <w:p w14:paraId="7C4D8ADB" w14:textId="4061BB98" w:rsidR="00F5645E" w:rsidRDefault="00F5645E">
      <w:r>
        <w:rPr>
          <w:i/>
          <w:iCs/>
        </w:rPr>
        <w:t>The Reader concludes</w:t>
      </w:r>
      <w:r>
        <w:tab/>
        <w:t>The Word of the Lord.</w:t>
      </w:r>
      <w:r w:rsidR="002C3764">
        <w:t xml:space="preserve"> </w:t>
      </w:r>
    </w:p>
    <w:sectPr w:rsidR="00F5645E" w:rsidSect="00BB729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89AF9" w14:textId="77777777" w:rsidR="001C0A40" w:rsidRDefault="001C0A40">
      <w:r>
        <w:separator/>
      </w:r>
    </w:p>
  </w:endnote>
  <w:endnote w:type="continuationSeparator" w:id="0">
    <w:p w14:paraId="53185901" w14:textId="77777777" w:rsidR="001C0A40" w:rsidRDefault="001C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360F" w14:textId="77777777" w:rsidR="001C0A40" w:rsidRDefault="001C0A40">
    <w:pPr>
      <w:pStyle w:val="Footer"/>
      <w:rPr>
        <w:smallCaps/>
        <w:sz w:val="24"/>
      </w:rPr>
    </w:pPr>
    <w:r>
      <w:rPr>
        <w:smallCaps/>
        <w:sz w:val="24"/>
      </w:rPr>
      <w:t>Year 2, Proper 19, Friday: Evening Prayer</w:t>
    </w:r>
  </w:p>
  <w:p w14:paraId="52F1D45C" w14:textId="77777777" w:rsidR="001C0A40" w:rsidRDefault="001C0A40">
    <w:pPr>
      <w:pStyle w:val="Footer"/>
      <w:rPr>
        <w:sz w:val="24"/>
      </w:rPr>
    </w:pPr>
    <w:r>
      <w:rPr>
        <w:smallCaps/>
        <w:sz w:val="24"/>
      </w:rPr>
      <w:t>2 Kings 1:2</w:t>
    </w:r>
    <w:r w:rsidR="0058587B">
      <w:rPr>
        <w:smallCaps/>
        <w:sz w:val="24"/>
      </w:rPr>
      <w:t>–</w:t>
    </w:r>
    <w:r>
      <w:rPr>
        <w:smallCaps/>
        <w:sz w:val="24"/>
      </w:rPr>
      <w:t>17; Acts 17:1</w:t>
    </w:r>
    <w:r w:rsidR="0058587B">
      <w:rPr>
        <w:smallCaps/>
        <w:sz w:val="24"/>
      </w:rPr>
      <w:t>–</w:t>
    </w:r>
    <w:r>
      <w:rPr>
        <w:smallCaps/>
        <w:sz w:val="24"/>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4DC62" w14:textId="77777777" w:rsidR="001C0A40" w:rsidRDefault="001C0A40">
      <w:r>
        <w:separator/>
      </w:r>
    </w:p>
  </w:footnote>
  <w:footnote w:type="continuationSeparator" w:id="0">
    <w:p w14:paraId="29ADB9F7" w14:textId="77777777" w:rsidR="001C0A40" w:rsidRDefault="001C0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52"/>
    <w:rsid w:val="00002678"/>
    <w:rsid w:val="000119E8"/>
    <w:rsid w:val="00072BF9"/>
    <w:rsid w:val="001C0A40"/>
    <w:rsid w:val="002C3764"/>
    <w:rsid w:val="002F672F"/>
    <w:rsid w:val="0058587B"/>
    <w:rsid w:val="00663A05"/>
    <w:rsid w:val="00874907"/>
    <w:rsid w:val="00921031"/>
    <w:rsid w:val="00A0020F"/>
    <w:rsid w:val="00A71252"/>
    <w:rsid w:val="00BB729A"/>
    <w:rsid w:val="00C0283D"/>
    <w:rsid w:val="00CC7BEC"/>
    <w:rsid w:val="00CE7321"/>
    <w:rsid w:val="00E00D68"/>
    <w:rsid w:val="00EF38A3"/>
    <w:rsid w:val="00F53E2A"/>
    <w:rsid w:val="00F5645E"/>
    <w:rsid w:val="00F9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5BC737D"/>
  <w15:docId w15:val="{560EAB48-29A0-47BD-B14A-73A483A6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072BF9"/>
    <w:rPr>
      <w:rFonts w:ascii="Segoe UI" w:hAnsi="Segoe UI" w:cs="Segoe UI"/>
      <w:sz w:val="18"/>
      <w:szCs w:val="18"/>
    </w:rPr>
  </w:style>
  <w:style w:type="character" w:customStyle="1" w:styleId="BalloonTextChar">
    <w:name w:val="Balloon Text Char"/>
    <w:basedOn w:val="DefaultParagraphFont"/>
    <w:link w:val="BalloonText"/>
    <w:semiHidden/>
    <w:rsid w:val="00072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15750">
      <w:bodyDiv w:val="1"/>
      <w:marLeft w:val="0"/>
      <w:marRight w:val="0"/>
      <w:marTop w:val="0"/>
      <w:marBottom w:val="0"/>
      <w:divBdr>
        <w:top w:val="none" w:sz="0" w:space="0" w:color="auto"/>
        <w:left w:val="none" w:sz="0" w:space="0" w:color="auto"/>
        <w:bottom w:val="none" w:sz="0" w:space="0" w:color="auto"/>
        <w:right w:val="none" w:sz="0" w:space="0" w:color="auto"/>
      </w:divBdr>
    </w:div>
    <w:div w:id="1833177008">
      <w:bodyDiv w:val="1"/>
      <w:marLeft w:val="0"/>
      <w:marRight w:val="0"/>
      <w:marTop w:val="0"/>
      <w:marBottom w:val="0"/>
      <w:divBdr>
        <w:top w:val="none" w:sz="0" w:space="0" w:color="auto"/>
        <w:left w:val="none" w:sz="0" w:space="0" w:color="auto"/>
        <w:bottom w:val="none" w:sz="0" w:space="0" w:color="auto"/>
        <w:right w:val="none" w:sz="0" w:space="0" w:color="auto"/>
      </w:divBdr>
    </w:div>
    <w:div w:id="20273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25</TotalTime>
  <Pages>5</Pages>
  <Words>1077</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11</cp:revision>
  <cp:lastPrinted>2016-09-18T19:49:00Z</cp:lastPrinted>
  <dcterms:created xsi:type="dcterms:W3CDTF">2012-09-17T18:21:00Z</dcterms:created>
  <dcterms:modified xsi:type="dcterms:W3CDTF">2020-09-10T21:10:00Z</dcterms:modified>
</cp:coreProperties>
</file>