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7856" w14:textId="77777777" w:rsidR="00CB307F" w:rsidRPr="00B70DCD" w:rsidRDefault="00CB307F">
      <w:pPr>
        <w:rPr>
          <w:bCs/>
        </w:rPr>
      </w:pPr>
      <w:r>
        <w:rPr>
          <w:b/>
          <w:bCs/>
          <w:smallCaps/>
        </w:rPr>
        <w:t>Year 2, Proper 21, Tuesday: Evening Prayer</w:t>
      </w:r>
    </w:p>
    <w:p w14:paraId="1D2114D0" w14:textId="77777777" w:rsidR="00B04FD6" w:rsidRDefault="00B04FD6" w:rsidP="00B04FD6">
      <w:pPr>
        <w:autoSpaceDE w:val="0"/>
        <w:autoSpaceDN w:val="0"/>
        <w:adjustRightInd w:val="0"/>
      </w:pPr>
    </w:p>
    <w:p w14:paraId="192829B6" w14:textId="77777777" w:rsidR="00B04FD6" w:rsidRDefault="00B04FD6" w:rsidP="00B04FD6">
      <w:pPr>
        <w:rPr>
          <w:b/>
          <w:bCs/>
        </w:rPr>
      </w:pPr>
      <w:r>
        <w:rPr>
          <w:b/>
          <w:bCs/>
        </w:rPr>
        <w:t>For use with the First Lesson</w:t>
      </w:r>
    </w:p>
    <w:p w14:paraId="34D4DCCC" w14:textId="77777777" w:rsidR="00B04FD6" w:rsidRDefault="00B04FD6" w:rsidP="00B04FD6">
      <w:pPr>
        <w:rPr>
          <w:bCs/>
        </w:rPr>
      </w:pPr>
      <w:r>
        <w:rPr>
          <w:bCs/>
        </w:rPr>
        <w:t xml:space="preserve">Adapted from </w:t>
      </w:r>
      <w:r>
        <w:rPr>
          <w:bCs/>
          <w:i/>
        </w:rPr>
        <w:t>The Vocabulary of the Church</w:t>
      </w:r>
      <w:r>
        <w:rPr>
          <w:bCs/>
        </w:rPr>
        <w:t xml:space="preserve"> (1960):</w:t>
      </w:r>
    </w:p>
    <w:p w14:paraId="652741FE" w14:textId="77777777" w:rsidR="00B04FD6" w:rsidRDefault="00B04FD6" w:rsidP="00B04FD6">
      <w:pPr>
        <w:rPr>
          <w:bCs/>
        </w:rPr>
      </w:pPr>
    </w:p>
    <w:p w14:paraId="2E1B9CD8" w14:textId="77777777" w:rsidR="00B04FD6" w:rsidRDefault="00B04FD6" w:rsidP="00B04FD6">
      <w:pPr>
        <w:ind w:left="1440"/>
        <w:rPr>
          <w:rFonts w:eastAsia="Arial Unicode MS" w:cs="Arial Unicode MS"/>
        </w:rPr>
      </w:pPr>
      <w:r>
        <w:rPr>
          <w:iCs/>
        </w:rPr>
        <w:t>Abi'jah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uh-BIGH-juh</w:t>
      </w:r>
    </w:p>
    <w:p w14:paraId="745CCFB3" w14:textId="28D62C0D" w:rsidR="00B04FD6" w:rsidRDefault="00B04FD6" w:rsidP="00B04FD6">
      <w:pPr>
        <w:ind w:left="1440"/>
        <w:rPr>
          <w:rFonts w:eastAsia="Arial Unicode MS" w:cs="Arial Unicode MS"/>
        </w:rPr>
      </w:pPr>
      <w:r>
        <w:rPr>
          <w:rFonts w:eastAsia="Arial Unicode MS" w:cs="Arial Unicode MS"/>
        </w:rPr>
        <w:t>E'phraim</w:t>
      </w:r>
      <w:r>
        <w:rPr>
          <w:rFonts w:eastAsia="Arial Unicode MS" w:cs="Arial Unicode MS"/>
        </w:rPr>
        <w:tab/>
      </w:r>
      <w:r>
        <w:rPr>
          <w:rFonts w:eastAsia="Arial Unicode MS" w:cs="Arial Unicode MS"/>
        </w:rPr>
        <w:tab/>
      </w:r>
      <w:r>
        <w:rPr>
          <w:rFonts w:eastAsia="Arial Unicode MS" w:cs="Arial Unicode MS"/>
        </w:rPr>
        <w:tab/>
        <w:t>EE-fr</w:t>
      </w:r>
      <w:r w:rsidR="00450512">
        <w:rPr>
          <w:rFonts w:eastAsia="Arial Unicode MS" w:cs="Arial Unicode MS"/>
        </w:rPr>
        <w:t>ay</w:t>
      </w:r>
      <w:r>
        <w:rPr>
          <w:rFonts w:eastAsia="Arial Unicode MS" w:cs="Arial Unicode MS"/>
        </w:rPr>
        <w:t>-</w:t>
      </w:r>
      <w:r w:rsidR="001B18C6">
        <w:rPr>
          <w:rFonts w:eastAsia="Arial Unicode MS" w:cs="Arial Unicode MS"/>
        </w:rPr>
        <w:t>i</w:t>
      </w:r>
      <w:r>
        <w:rPr>
          <w:rFonts w:eastAsia="Arial Unicode MS" w:cs="Arial Unicode MS"/>
        </w:rPr>
        <w:t>m</w:t>
      </w:r>
    </w:p>
    <w:p w14:paraId="2798FFF0" w14:textId="77777777" w:rsidR="00B04FD6" w:rsidRDefault="00B04FD6" w:rsidP="00B04FD6">
      <w:pPr>
        <w:ind w:left="1440"/>
      </w:pPr>
      <w:r>
        <w:t>Manas'seh</w:t>
      </w:r>
      <w:r>
        <w:tab/>
      </w:r>
      <w:r>
        <w:tab/>
      </w:r>
      <w:r>
        <w:tab/>
        <w:t>muh-NAS-uh</w:t>
      </w:r>
    </w:p>
    <w:p w14:paraId="339F620B" w14:textId="77777777" w:rsidR="00B04FD6" w:rsidRDefault="00B04FD6" w:rsidP="00B04FD6">
      <w:pPr>
        <w:ind w:left="1440"/>
        <w:rPr>
          <w:color w:val="000000"/>
        </w:rPr>
      </w:pPr>
      <w:r>
        <w:rPr>
          <w:color w:val="000000"/>
        </w:rPr>
        <w:t>Zeb'ulun</w:t>
      </w:r>
      <w:r>
        <w:rPr>
          <w:color w:val="000000"/>
        </w:rPr>
        <w:tab/>
      </w:r>
      <w:r>
        <w:rPr>
          <w:color w:val="000000"/>
        </w:rPr>
        <w:tab/>
      </w:r>
      <w:r>
        <w:rPr>
          <w:color w:val="000000"/>
        </w:rPr>
        <w:tab/>
        <w:t>ZEB-yu-luhn</w:t>
      </w:r>
    </w:p>
    <w:p w14:paraId="04812142" w14:textId="77777777" w:rsidR="00B04FD6" w:rsidRDefault="00B04FD6" w:rsidP="00B04FD6">
      <w:pPr>
        <w:ind w:left="1440"/>
        <w:rPr>
          <w:rFonts w:eastAsia="Arial Unicode MS" w:cs="Arial Unicode MS"/>
        </w:rPr>
      </w:pPr>
      <w:r>
        <w:t>Is'sachar</w:t>
      </w:r>
      <w:r>
        <w:tab/>
      </w:r>
      <w:r>
        <w:tab/>
      </w:r>
      <w:r>
        <w:tab/>
        <w:t>IS-uh-kahr</w:t>
      </w:r>
    </w:p>
    <w:p w14:paraId="68E58B9C" w14:textId="77777777" w:rsidR="00B04FD6" w:rsidRDefault="00B04FD6" w:rsidP="00B04FD6"/>
    <w:p w14:paraId="4929C713" w14:textId="77777777" w:rsidR="00B04FD6" w:rsidRDefault="00B04FD6" w:rsidP="00B04FD6"/>
    <w:p w14:paraId="62C6F0DA" w14:textId="77777777" w:rsidR="00B04FD6" w:rsidRDefault="00B04FD6" w:rsidP="00B04FD6">
      <w:pPr>
        <w:rPr>
          <w:iCs/>
        </w:rPr>
      </w:pPr>
      <w:r>
        <w:rPr>
          <w:i/>
          <w:iCs/>
        </w:rPr>
        <w:t>The First Lesson. The Reader begins</w:t>
      </w:r>
    </w:p>
    <w:p w14:paraId="0512C9F1" w14:textId="77777777" w:rsidR="00B04FD6" w:rsidRDefault="00B04FD6" w:rsidP="00B04FD6">
      <w:r>
        <w:rPr>
          <w:b/>
        </w:rPr>
        <w:t xml:space="preserve">A Reading from the </w:t>
      </w:r>
    </w:p>
    <w:p w14:paraId="3CD9E7DC" w14:textId="77777777" w:rsidR="00B04FD6" w:rsidRDefault="00B04FD6" w:rsidP="00B04FD6">
      <w:r>
        <w:rPr>
          <w:b/>
        </w:rPr>
        <w:tab/>
        <w:t>Second Book of the Chronicles</w:t>
      </w:r>
    </w:p>
    <w:p w14:paraId="0EA0BD70" w14:textId="7DCE1878" w:rsidR="00B04FD6" w:rsidRDefault="00B04FD6" w:rsidP="00B04FD6">
      <w:pPr>
        <w:pStyle w:val="BodyText"/>
        <w:rPr>
          <w:iCs/>
        </w:rPr>
      </w:pPr>
      <w:r>
        <w:rPr>
          <w:iCs/>
        </w:rPr>
        <w:t xml:space="preserve">Hezeki'ah began to reign when he was twenty-five years old, and he reigned twenty-nine years in Jerusalem. His mother’s name was Abi'jah the daughter of Zechari'ah. And he did what was right in the eyes of the </w:t>
      </w:r>
      <w:r>
        <w:rPr>
          <w:iCs/>
          <w:smallCaps/>
        </w:rPr>
        <w:t>Lord</w:t>
      </w:r>
      <w:r>
        <w:rPr>
          <w:iCs/>
        </w:rPr>
        <w:t xml:space="preserve">, according to all that David his father had done. In the first year of his reign, in the first month, he opened the doors of the house of the </w:t>
      </w:r>
      <w:r>
        <w:rPr>
          <w:iCs/>
          <w:smallCaps/>
        </w:rPr>
        <w:t>Lord</w:t>
      </w:r>
      <w:r>
        <w:rPr>
          <w:iCs/>
        </w:rPr>
        <w:t xml:space="preserve">, and repaired them. Hezeki'ah sent to all Israel and Judah, and wrote letters also to E'phraim and </w:t>
      </w:r>
      <w:bookmarkStart w:id="0" w:name="_Hlk493009322"/>
      <w:r>
        <w:rPr>
          <w:iCs/>
        </w:rPr>
        <w:lastRenderedPageBreak/>
        <w:t>Manas'seh</w:t>
      </w:r>
      <w:bookmarkEnd w:id="0"/>
      <w:r>
        <w:rPr>
          <w:iCs/>
        </w:rPr>
        <w:t xml:space="preserve">, that they should come to the house of the </w:t>
      </w:r>
      <w:r>
        <w:rPr>
          <w:iCs/>
          <w:smallCaps/>
        </w:rPr>
        <w:t>Lord</w:t>
      </w:r>
      <w:r>
        <w:rPr>
          <w:iCs/>
        </w:rPr>
        <w:t xml:space="preserve"> at Jerusalem, to keep the passover to the </w:t>
      </w:r>
      <w:r>
        <w:rPr>
          <w:iCs/>
          <w:smallCaps/>
        </w:rPr>
        <w:t>Lord</w:t>
      </w:r>
      <w:r>
        <w:rPr>
          <w:iCs/>
        </w:rPr>
        <w:t xml:space="preserve"> the God of Israel. So the couriers went from city to city through the country of E'phraim and Manas'seh, and as far as Zeb'ulun; but they laughed them to scorn, and mocked them. Only a few men of Asher, of Manas'seh, and of Zeb'ulun humbled themselves and came to Jerusalem. The hand of God was also upon Judah to give them one heart to do what the king and the princes commanded by the word of the </w:t>
      </w:r>
      <w:r>
        <w:rPr>
          <w:iCs/>
          <w:smallCaps/>
        </w:rPr>
        <w:t>Lord</w:t>
      </w:r>
      <w:r>
        <w:rPr>
          <w:iCs/>
        </w:rPr>
        <w:t xml:space="preserve">. And many people came together in Jerusalem to keep the feast of unleavened bread in the second month, a very great assembly. They set to work and removed the altars that were in Jerusalem, and all the altars for burning incense they took away and threw into the Kidron valley. And they killed the passover lamb on the fourteenth day of the second month. And the priests and the Levites were put to shame, so that they sanctified themselves, and brought burnt offerings into the house of the </w:t>
      </w:r>
      <w:r>
        <w:rPr>
          <w:iCs/>
          <w:smallCaps/>
        </w:rPr>
        <w:t>Lord</w:t>
      </w:r>
      <w:r>
        <w:rPr>
          <w:iCs/>
        </w:rPr>
        <w:t xml:space="preserve">. They took their accustomed posts according to the law of Moses the man of God; the priests sprinkled the blood which they received from the hand of the Levites. For there were many in the assembly who had not sanctified </w:t>
      </w:r>
      <w:r>
        <w:rPr>
          <w:iCs/>
        </w:rPr>
        <w:lastRenderedPageBreak/>
        <w:t xml:space="preserve">themselves; therefore the Levites had to kill the passover lamb for every one who was not clean, to make it holy to the </w:t>
      </w:r>
      <w:r>
        <w:rPr>
          <w:iCs/>
          <w:smallCaps/>
        </w:rPr>
        <w:t>Lord</w:t>
      </w:r>
      <w:r>
        <w:rPr>
          <w:iCs/>
        </w:rPr>
        <w:t xml:space="preserve">. For a multitude of the people, many of them from E'phraim, Manas'seh, Is'sachar, and Zeb'ulun, had not cleansed themselves, yet they ate the passover otherwise than as prescribed. For Hezeki'ah had prayed for them, saying, “The good </w:t>
      </w:r>
      <w:r>
        <w:rPr>
          <w:iCs/>
          <w:smallCaps/>
        </w:rPr>
        <w:t>Lord</w:t>
      </w:r>
      <w:r>
        <w:rPr>
          <w:iCs/>
        </w:rPr>
        <w:t xml:space="preserve"> pardon every one who sets his heart to seek God, the </w:t>
      </w:r>
      <w:r>
        <w:rPr>
          <w:iCs/>
          <w:smallCaps/>
        </w:rPr>
        <w:t>Lord</w:t>
      </w:r>
      <w:r>
        <w:rPr>
          <w:iCs/>
        </w:rPr>
        <w:t xml:space="preserve"> the God of his fathers, even though not according to the sanctuary’s rules of cleanness.” And the </w:t>
      </w:r>
      <w:r>
        <w:rPr>
          <w:iCs/>
          <w:smallCaps/>
        </w:rPr>
        <w:t>Lord</w:t>
      </w:r>
      <w:r>
        <w:rPr>
          <w:iCs/>
        </w:rPr>
        <w:t xml:space="preserve"> heard Hezeki'ah, and healed the people. And the people of Israel that were present at Jerusalem kept the feast of unleavened bread seven days with great gladness; and the Levites and the priests praised the </w:t>
      </w:r>
      <w:r>
        <w:rPr>
          <w:iCs/>
          <w:smallCaps/>
        </w:rPr>
        <w:t>Lord</w:t>
      </w:r>
      <w:r>
        <w:rPr>
          <w:iCs/>
        </w:rPr>
        <w:t xml:space="preserve"> day by day, singing with all their might to the </w:t>
      </w:r>
      <w:r>
        <w:rPr>
          <w:iCs/>
          <w:smallCaps/>
        </w:rPr>
        <w:t>Lord</w:t>
      </w:r>
      <w:r>
        <w:rPr>
          <w:iCs/>
        </w:rPr>
        <w:t xml:space="preserve">. And Hezeki'ah spoke encouragingly to all the Levites who showed good skill in the service of the </w:t>
      </w:r>
      <w:r>
        <w:rPr>
          <w:iCs/>
          <w:smallCaps/>
        </w:rPr>
        <w:t>Lord</w:t>
      </w:r>
      <w:r>
        <w:rPr>
          <w:iCs/>
        </w:rPr>
        <w:t xml:space="preserve">. So the people ate the food of the festival for seven days, sacrificing peace offerings and giving thanks to the </w:t>
      </w:r>
      <w:r>
        <w:rPr>
          <w:iCs/>
          <w:smallCaps/>
        </w:rPr>
        <w:t>Lord</w:t>
      </w:r>
      <w:r>
        <w:rPr>
          <w:iCs/>
        </w:rPr>
        <w:t xml:space="preserve"> the God of their fathers. Then the whole assembly agreed together to keep the feast for another seven days; so they kept it for another seven days with gladness. For Hezeki'ah king of Judah gave the assembly a thousand bulls and </w:t>
      </w:r>
      <w:r>
        <w:rPr>
          <w:iCs/>
        </w:rPr>
        <w:lastRenderedPageBreak/>
        <w:t>seven thousand sheep for offerings, and the princes gave the assembly a thousand bulls and ten thousand sheep. And the priests sanctified themselves in great numbers. The whole assembly of Judah, and the priests and the Levites, and the whole assembly that came out of Israel, and the sojourners who came out of the land of Israel, and the sojourners who dwelt in Judah, rejoiced. So there was great joy in Jerusalem, for since the time of Solomon the son of David king of Israel there had been nothing like this in Jerusalem. Then the priests and the Levites arose and blessed the people, and their voice was heard, and their prayer came to his holy habitation in heaven.</w:t>
      </w:r>
    </w:p>
    <w:p w14:paraId="47903559" w14:textId="77777777" w:rsidR="00B04FD6" w:rsidRDefault="00B04FD6" w:rsidP="00B04FD6">
      <w:pPr>
        <w:suppressAutoHyphens/>
        <w:rPr>
          <w:spacing w:val="-2"/>
        </w:rPr>
      </w:pPr>
      <w:r>
        <w:rPr>
          <w:i/>
        </w:rPr>
        <w:t>The Reader concludes</w:t>
      </w:r>
      <w:r>
        <w:tab/>
      </w:r>
      <w:r>
        <w:tab/>
        <w:t>The Word of the Lord.</w:t>
      </w:r>
    </w:p>
    <w:p w14:paraId="37DFCA9D" w14:textId="53252161" w:rsidR="00B04FD6" w:rsidRDefault="00B04FD6" w:rsidP="00B04FD6">
      <w:pPr>
        <w:autoSpaceDE w:val="0"/>
        <w:autoSpaceDN w:val="0"/>
        <w:adjustRightInd w:val="0"/>
      </w:pPr>
    </w:p>
    <w:p w14:paraId="527E5BE1" w14:textId="77777777" w:rsidR="00B04FD6" w:rsidRDefault="00B04FD6" w:rsidP="00B04FD6">
      <w:pPr>
        <w:autoSpaceDE w:val="0"/>
        <w:autoSpaceDN w:val="0"/>
        <w:adjustRightInd w:val="0"/>
      </w:pPr>
    </w:p>
    <w:p w14:paraId="66DDF7EB" w14:textId="77777777" w:rsidR="00450512" w:rsidRDefault="00450512">
      <w:pPr>
        <w:rPr>
          <w:b/>
          <w:bCs/>
        </w:rPr>
      </w:pPr>
      <w:r>
        <w:rPr>
          <w:b/>
          <w:bCs/>
        </w:rPr>
        <w:br w:type="page"/>
      </w:r>
    </w:p>
    <w:p w14:paraId="1F6CB743" w14:textId="668DBECF" w:rsidR="00B04FD6" w:rsidRDefault="00B04FD6" w:rsidP="00B04FD6">
      <w:pPr>
        <w:rPr>
          <w:b/>
          <w:bCs/>
        </w:rPr>
      </w:pPr>
      <w:r>
        <w:rPr>
          <w:b/>
          <w:bCs/>
        </w:rPr>
        <w:lastRenderedPageBreak/>
        <w:t>For use with the Second Lesson</w:t>
      </w:r>
    </w:p>
    <w:p w14:paraId="28BF5118" w14:textId="77777777" w:rsidR="00B04FD6" w:rsidRDefault="00B04FD6" w:rsidP="00B04FD6">
      <w:pPr>
        <w:rPr>
          <w:bCs/>
        </w:rPr>
      </w:pPr>
      <w:r>
        <w:rPr>
          <w:bCs/>
        </w:rPr>
        <w:t xml:space="preserve">Adapted from </w:t>
      </w:r>
      <w:r>
        <w:rPr>
          <w:bCs/>
          <w:i/>
        </w:rPr>
        <w:t>The Vocabulary of the Church</w:t>
      </w:r>
      <w:r>
        <w:rPr>
          <w:bCs/>
        </w:rPr>
        <w:t xml:space="preserve"> (1960):</w:t>
      </w:r>
    </w:p>
    <w:p w14:paraId="4E96D1B2" w14:textId="77777777" w:rsidR="00B04FD6" w:rsidRDefault="00B04FD6" w:rsidP="00B04FD6">
      <w:pPr>
        <w:rPr>
          <w:bCs/>
        </w:rPr>
      </w:pPr>
    </w:p>
    <w:p w14:paraId="2931B2C0" w14:textId="77777777" w:rsidR="00450512" w:rsidRDefault="00450512" w:rsidP="00450512">
      <w:pPr>
        <w:ind w:left="1440"/>
      </w:pPr>
      <w:r>
        <w:t>Ephesus</w:t>
      </w:r>
      <w:r>
        <w:tab/>
      </w:r>
      <w:r>
        <w:tab/>
      </w:r>
      <w:r>
        <w:tab/>
        <w:t>EF-fuh-sis</w:t>
      </w:r>
    </w:p>
    <w:p w14:paraId="600DFACD" w14:textId="77777777" w:rsidR="00A52CFC" w:rsidRDefault="00A52CFC" w:rsidP="00A52CFC">
      <w:pPr>
        <w:ind w:left="1440"/>
      </w:pPr>
      <w:r>
        <w:t>Cos</w:t>
      </w:r>
      <w:r>
        <w:tab/>
      </w:r>
      <w:r>
        <w:tab/>
      </w:r>
      <w:r>
        <w:tab/>
      </w:r>
      <w:r>
        <w:tab/>
      </w:r>
      <w:r>
        <w:tab/>
        <w:t>KAHS</w:t>
      </w:r>
    </w:p>
    <w:p w14:paraId="694AA6A9" w14:textId="77777777" w:rsidR="00B04FD6" w:rsidRDefault="00B04FD6" w:rsidP="00B04FD6">
      <w:pPr>
        <w:ind w:left="1440"/>
      </w:pPr>
      <w:r>
        <w:rPr>
          <w:rFonts w:cs="Arial"/>
          <w:szCs w:val="20"/>
        </w:rPr>
        <w:t>Pat'ara</w:t>
      </w:r>
      <w:r>
        <w:rPr>
          <w:rFonts w:cs="Arial"/>
          <w:szCs w:val="20"/>
        </w:rPr>
        <w:tab/>
      </w:r>
      <w:r>
        <w:rPr>
          <w:rFonts w:cs="Arial"/>
          <w:szCs w:val="20"/>
        </w:rPr>
        <w:tab/>
      </w:r>
      <w:r>
        <w:rPr>
          <w:rFonts w:cs="Arial"/>
          <w:szCs w:val="20"/>
        </w:rPr>
        <w:tab/>
      </w:r>
      <w:r>
        <w:rPr>
          <w:rFonts w:cs="Arial"/>
          <w:szCs w:val="20"/>
        </w:rPr>
        <w:tab/>
        <w:t>PAT-uh-ruh</w:t>
      </w:r>
    </w:p>
    <w:p w14:paraId="10F706D2" w14:textId="77777777" w:rsidR="00B04FD6" w:rsidRDefault="00B04FD6" w:rsidP="00B04FD6">
      <w:pPr>
        <w:ind w:left="1440"/>
        <w:rPr>
          <w:rFonts w:cs="Arial"/>
        </w:rPr>
      </w:pPr>
      <w:r>
        <w:rPr>
          <w:rFonts w:cs="Arial"/>
        </w:rPr>
        <w:t>Phoeni'cia</w:t>
      </w:r>
      <w:r>
        <w:rPr>
          <w:rFonts w:cs="Arial"/>
        </w:rPr>
        <w:tab/>
      </w:r>
      <w:r>
        <w:rPr>
          <w:rFonts w:cs="Arial"/>
        </w:rPr>
        <w:tab/>
      </w:r>
      <w:r>
        <w:rPr>
          <w:rFonts w:cs="Arial"/>
        </w:rPr>
        <w:tab/>
        <w:t>fi-NEE-sha</w:t>
      </w:r>
    </w:p>
    <w:p w14:paraId="1B558153" w14:textId="77777777" w:rsidR="00B04FD6" w:rsidRDefault="00B04FD6" w:rsidP="00B04FD6">
      <w:pPr>
        <w:ind w:left="1440"/>
        <w:rPr>
          <w:rFonts w:cs="Arial"/>
        </w:rPr>
      </w:pPr>
      <w:r>
        <w:rPr>
          <w:rFonts w:cs="Arial"/>
        </w:rPr>
        <w:t>Ptolema'is</w:t>
      </w:r>
      <w:r>
        <w:rPr>
          <w:rFonts w:cs="Arial"/>
        </w:rPr>
        <w:tab/>
      </w:r>
      <w:r>
        <w:rPr>
          <w:rFonts w:cs="Arial"/>
        </w:rPr>
        <w:tab/>
      </w:r>
      <w:r>
        <w:rPr>
          <w:rFonts w:cs="Arial"/>
        </w:rPr>
        <w:tab/>
        <w:t>tah-luh-MAY-is</w:t>
      </w:r>
    </w:p>
    <w:p w14:paraId="6E784D22" w14:textId="77777777" w:rsidR="00B04FD6" w:rsidRDefault="00B04FD6" w:rsidP="00B04FD6">
      <w:pPr>
        <w:ind w:left="1440"/>
      </w:pPr>
      <w:r>
        <w:t>Caesare'a</w:t>
      </w:r>
      <w:r>
        <w:tab/>
      </w:r>
      <w:r>
        <w:tab/>
      </w:r>
      <w:r>
        <w:tab/>
        <w:t>ses-uh-REE-uh</w:t>
      </w:r>
    </w:p>
    <w:p w14:paraId="64148BA9" w14:textId="77777777" w:rsidR="00B04FD6" w:rsidRDefault="00B04FD6" w:rsidP="00B04FD6">
      <w:pPr>
        <w:ind w:left="1440"/>
        <w:rPr>
          <w:rFonts w:cs="Arial"/>
        </w:rPr>
      </w:pPr>
      <w:r>
        <w:rPr>
          <w:rFonts w:cs="Arial"/>
        </w:rPr>
        <w:t>Ag'abus</w:t>
      </w:r>
      <w:r>
        <w:rPr>
          <w:rFonts w:cs="Arial"/>
        </w:rPr>
        <w:tab/>
      </w:r>
      <w:r>
        <w:rPr>
          <w:rFonts w:cs="Arial"/>
        </w:rPr>
        <w:tab/>
      </w:r>
      <w:r>
        <w:rPr>
          <w:rFonts w:cs="Arial"/>
        </w:rPr>
        <w:tab/>
      </w:r>
      <w:r>
        <w:rPr>
          <w:rFonts w:cs="Arial"/>
        </w:rPr>
        <w:tab/>
        <w:t>AG-uh-bus</w:t>
      </w:r>
      <w:bookmarkStart w:id="1" w:name="_Hlk519154132"/>
    </w:p>
    <w:p w14:paraId="1CF66718" w14:textId="4A4CE29D" w:rsidR="00B04FD6" w:rsidRDefault="00B04FD6" w:rsidP="00B04FD6">
      <w:pPr>
        <w:ind w:left="1440"/>
        <w:rPr>
          <w:rFonts w:cs="Arial"/>
        </w:rPr>
      </w:pPr>
      <w:r>
        <w:t>Jude'a</w:t>
      </w:r>
      <w:r>
        <w:rPr>
          <w:bCs/>
        </w:rPr>
        <w:tab/>
      </w:r>
      <w:r>
        <w:rPr>
          <w:bCs/>
        </w:rPr>
        <w:tab/>
      </w:r>
      <w:r>
        <w:rPr>
          <w:bCs/>
        </w:rPr>
        <w:tab/>
      </w:r>
      <w:r>
        <w:rPr>
          <w:bCs/>
        </w:rPr>
        <w:tab/>
        <w:t>juu-DEE-uh</w:t>
      </w:r>
      <w:bookmarkEnd w:id="1"/>
    </w:p>
    <w:p w14:paraId="67428682" w14:textId="77777777" w:rsidR="00CB307F" w:rsidRPr="00B70DCD" w:rsidRDefault="00CB307F">
      <w:pPr>
        <w:pStyle w:val="Header"/>
        <w:tabs>
          <w:tab w:val="clear" w:pos="4320"/>
          <w:tab w:val="clear" w:pos="8640"/>
        </w:tabs>
      </w:pPr>
    </w:p>
    <w:p w14:paraId="66496C9D" w14:textId="77777777" w:rsidR="00B70DCD" w:rsidRDefault="00B70DCD"/>
    <w:p w14:paraId="29D8BE5E" w14:textId="7795611B" w:rsidR="00CB307F" w:rsidRPr="00D944DE" w:rsidRDefault="00CB307F">
      <w:pPr>
        <w:rPr>
          <w:iCs/>
        </w:rPr>
      </w:pPr>
      <w:r>
        <w:rPr>
          <w:i/>
          <w:iCs/>
        </w:rPr>
        <w:t>The Se</w:t>
      </w:r>
      <w:r w:rsidR="009D514D">
        <w:rPr>
          <w:i/>
          <w:iCs/>
        </w:rPr>
        <w:t>cond Lesson.</w:t>
      </w:r>
      <w:r w:rsidR="00D944DE">
        <w:rPr>
          <w:i/>
          <w:iCs/>
        </w:rPr>
        <w:t xml:space="preserve"> </w:t>
      </w:r>
      <w:r w:rsidR="009D514D">
        <w:rPr>
          <w:i/>
          <w:iCs/>
        </w:rPr>
        <w:t>The Reader begins</w:t>
      </w:r>
    </w:p>
    <w:p w14:paraId="7B0BF53C" w14:textId="77777777" w:rsidR="00CB307F" w:rsidRDefault="00CB307F">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14CBFDE1" w14:textId="2C4A962D" w:rsidR="00CB307F" w:rsidRPr="00D944DE" w:rsidRDefault="00CB307F">
      <w:r>
        <w:t>When we had parted from the</w:t>
      </w:r>
      <w:r w:rsidR="009D514D">
        <w:t xml:space="preserve"> elders of the church at </w:t>
      </w:r>
      <w:smartTag w:uri="urn:schemas-microsoft-com:office:smarttags" w:element="City">
        <w:r w:rsidR="00754A40">
          <w:t>Ephesus</w:t>
        </w:r>
      </w:smartTag>
      <w:r>
        <w:t xml:space="preserve"> and set sail, we came by a straight course to Cos, and the next day to </w:t>
      </w:r>
      <w:smartTag w:uri="urn:schemas-microsoft-com:office:smarttags" w:element="place">
        <w:r>
          <w:t>Rhodes</w:t>
        </w:r>
      </w:smartTag>
      <w:r>
        <w:t>, and from there to Pat'ara.</w:t>
      </w:r>
      <w:r w:rsidR="00D944DE">
        <w:t xml:space="preserve"> </w:t>
      </w:r>
      <w:r>
        <w:t>And having found a ship crossing to Phoeni'cia, we went aboard, and set sail.</w:t>
      </w:r>
      <w:r w:rsidR="00D944DE">
        <w:t xml:space="preserve"> </w:t>
      </w:r>
      <w:r>
        <w:t xml:space="preserve">When we had come in sight of </w:t>
      </w:r>
      <w:smartTag w:uri="urn:schemas-microsoft-com:office:smarttags" w:element="country-region">
        <w:r>
          <w:t>Cyprus</w:t>
        </w:r>
      </w:smartTag>
      <w:r>
        <w:t xml:space="preserve">, leaving it on the left we sailed to </w:t>
      </w:r>
      <w:smartTag w:uri="urn:schemas-microsoft-com:office:smarttags" w:element="country-region">
        <w:r>
          <w:t>Syria</w:t>
        </w:r>
      </w:smartTag>
      <w:r>
        <w:t xml:space="preserve">, and landed at </w:t>
      </w:r>
      <w:smartTag w:uri="urn:schemas-microsoft-com:office:smarttags" w:element="City">
        <w:smartTag w:uri="urn:schemas-microsoft-com:office:smarttags" w:element="place">
          <w:r>
            <w:t>Tyre</w:t>
          </w:r>
        </w:smartTag>
      </w:smartTag>
      <w:r>
        <w:t>; for there the ship was to unload its cargo.</w:t>
      </w:r>
      <w:r w:rsidR="00D944DE">
        <w:t xml:space="preserve"> </w:t>
      </w:r>
      <w:r>
        <w:t>And having sought out the disciples, we stayed there for seven days.</w:t>
      </w:r>
      <w:r w:rsidR="00D944DE">
        <w:t xml:space="preserve"> </w:t>
      </w:r>
      <w:r>
        <w:t xml:space="preserve">Through the Spirit </w:t>
      </w:r>
      <w:r>
        <w:lastRenderedPageBreak/>
        <w:t xml:space="preserve">they told Paul not to go on to </w:t>
      </w:r>
      <w:smartTag w:uri="urn:schemas-microsoft-com:office:smarttags" w:element="City">
        <w:smartTag w:uri="urn:schemas-microsoft-com:office:smarttags" w:element="place">
          <w:r>
            <w:t>Jerusalem</w:t>
          </w:r>
        </w:smartTag>
      </w:smartTag>
      <w:r>
        <w:t>.</w:t>
      </w:r>
      <w:r w:rsidR="00D944DE">
        <w:t xml:space="preserve"> </w:t>
      </w:r>
      <w:r>
        <w:t>And when our days there were ended, we departed and went on our journey; and they all, with wives and children, brought us on our way till we were outside the city; and kneeling down on the beach we prayed and bade one another farewell.</w:t>
      </w:r>
      <w:r w:rsidR="00D944DE">
        <w:t xml:space="preserve"> </w:t>
      </w:r>
      <w:r>
        <w:t>Then we went on board the ship, and they returned home.</w:t>
      </w:r>
      <w:r w:rsidR="00D944DE">
        <w:t xml:space="preserve"> </w:t>
      </w:r>
      <w:r>
        <w:t xml:space="preserve">When we had finished the voyage from </w:t>
      </w:r>
      <w:smartTag w:uri="urn:schemas-microsoft-com:office:smarttags" w:element="City">
        <w:smartTag w:uri="urn:schemas-microsoft-com:office:smarttags" w:element="place">
          <w:r>
            <w:t>Tyre</w:t>
          </w:r>
        </w:smartTag>
      </w:smartTag>
      <w:r>
        <w:t>, we arrived at Ptolema'is; and we greeted the brethren and stayed with them for one day.</w:t>
      </w:r>
      <w:r w:rsidR="00D944DE">
        <w:t xml:space="preserve"> </w:t>
      </w:r>
      <w:r>
        <w:t>On the morrow we departed and came to Caesare'a; and we entered the house of Philip the evangelist, who was one of the seven, and stayed with him.</w:t>
      </w:r>
      <w:r w:rsidR="00D944DE">
        <w:t xml:space="preserve"> </w:t>
      </w:r>
      <w:r>
        <w:t>And he had four unmarried daughters, who prophesied.</w:t>
      </w:r>
      <w:r w:rsidR="00D944DE">
        <w:t xml:space="preserve"> </w:t>
      </w:r>
      <w:r>
        <w:t>While we were staying for some days, a prophet named Ag'abus came down from Jude</w:t>
      </w:r>
      <w:r w:rsidR="00B04FD6">
        <w:t>'</w:t>
      </w:r>
      <w:r>
        <w:t>a.</w:t>
      </w:r>
      <w:r w:rsidR="00D944DE">
        <w:t xml:space="preserve"> </w:t>
      </w:r>
      <w:r>
        <w:t>And coming to us he took Paul’s girdle and bound his own feet and hands, and said, “Thus says the Holy Spirit, ‘So shall the Jews at Jerusalem bind the man who owns this girdle and deliver him into the hands of the Gentiles.’”</w:t>
      </w:r>
      <w:r w:rsidR="00D944DE">
        <w:t xml:space="preserve"> </w:t>
      </w:r>
      <w:r>
        <w:t xml:space="preserve">When we heard this, we and the people there begged him not to go up to </w:t>
      </w:r>
      <w:smartTag w:uri="urn:schemas-microsoft-com:office:smarttags" w:element="City">
        <w:smartTag w:uri="urn:schemas-microsoft-com:office:smarttags" w:element="place">
          <w:r>
            <w:t>Jerusalem</w:t>
          </w:r>
        </w:smartTag>
      </w:smartTag>
      <w:r>
        <w:t>.</w:t>
      </w:r>
      <w:r w:rsidR="00D944DE">
        <w:t xml:space="preserve"> </w:t>
      </w:r>
      <w:r>
        <w:t>Then Paul answered, “What are you doing, weeping and breaking my heart?</w:t>
      </w:r>
      <w:r w:rsidR="00D944DE">
        <w:t xml:space="preserve"> </w:t>
      </w:r>
      <w:r>
        <w:t>For I am ready not only to be imprisoned but even to die at Jerusalem for the name of the Lord Jesus.”</w:t>
      </w:r>
      <w:r w:rsidR="00D944DE">
        <w:t xml:space="preserve"> </w:t>
      </w:r>
      <w:r>
        <w:t xml:space="preserve">And when </w:t>
      </w:r>
      <w:r>
        <w:lastRenderedPageBreak/>
        <w:t>he would not be persuaded, we ceased and said, “The will of the Lord be done.”</w:t>
      </w:r>
    </w:p>
    <w:p w14:paraId="70D7569C" w14:textId="3B64C68A" w:rsidR="00CB307F" w:rsidRDefault="00CB307F">
      <w:r>
        <w:rPr>
          <w:i/>
          <w:iCs/>
        </w:rPr>
        <w:t>The Reader concludes</w:t>
      </w:r>
      <w:r>
        <w:tab/>
        <w:t>The Word of the Lord.</w:t>
      </w:r>
      <w:r w:rsidR="001B18C6">
        <w:t xml:space="preserve"> </w:t>
      </w:r>
    </w:p>
    <w:sectPr w:rsidR="00CB307F" w:rsidSect="00614D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4D56" w14:textId="77777777" w:rsidR="0028602B" w:rsidRDefault="0028602B">
      <w:r>
        <w:separator/>
      </w:r>
    </w:p>
  </w:endnote>
  <w:endnote w:type="continuationSeparator" w:id="0">
    <w:p w14:paraId="6BD93244" w14:textId="77777777" w:rsidR="0028602B" w:rsidRDefault="0028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04AB" w14:textId="77777777" w:rsidR="00614D3F" w:rsidRDefault="00F37146">
    <w:pPr>
      <w:pStyle w:val="Footer"/>
      <w:rPr>
        <w:smallCaps/>
        <w:sz w:val="24"/>
      </w:rPr>
    </w:pPr>
    <w:r>
      <w:rPr>
        <w:smallCaps/>
        <w:sz w:val="24"/>
      </w:rPr>
      <w:t>Year 2, Prop</w:t>
    </w:r>
    <w:r w:rsidR="00D944DE">
      <w:rPr>
        <w:smallCaps/>
        <w:sz w:val="24"/>
      </w:rPr>
      <w:t>er 21, Tuesday: Evening Prayer</w:t>
    </w:r>
  </w:p>
  <w:p w14:paraId="72B4D60E" w14:textId="6CF04B42" w:rsidR="00F37146" w:rsidRDefault="00F37146">
    <w:pPr>
      <w:pStyle w:val="Footer"/>
      <w:rPr>
        <w:smallCaps/>
        <w:sz w:val="24"/>
      </w:rPr>
    </w:pPr>
    <w:r>
      <w:rPr>
        <w:smallCaps/>
        <w:sz w:val="24"/>
      </w:rPr>
      <w:t>2 Chronicles 29:1-3,</w:t>
    </w:r>
    <w:r w:rsidR="00754A40">
      <w:rPr>
        <w:smallCaps/>
        <w:sz w:val="24"/>
      </w:rPr>
      <w:t xml:space="preserve"> </w:t>
    </w:r>
    <w:r>
      <w:rPr>
        <w:smallCaps/>
        <w:sz w:val="24"/>
      </w:rPr>
      <w:t>30:1,</w:t>
    </w:r>
    <w:r w:rsidR="00D944DE">
      <w:rPr>
        <w:smallCaps/>
        <w:sz w:val="24"/>
      </w:rPr>
      <w:t xml:space="preserve"> </w:t>
    </w:r>
    <w:r>
      <w:rPr>
        <w:smallCaps/>
        <w:sz w:val="24"/>
      </w:rPr>
      <w:t>10-27</w:t>
    </w:r>
    <w:r w:rsidR="00B04FD6">
      <w:rPr>
        <w:smallCaps/>
        <w:sz w:val="24"/>
      </w:rPr>
      <w:t>*</w:t>
    </w:r>
    <w:r>
      <w:rPr>
        <w:smallCaps/>
        <w:sz w:val="24"/>
      </w:rPr>
      <w:t>; Acts 21:1-14</w:t>
    </w:r>
  </w:p>
  <w:p w14:paraId="59841B16" w14:textId="77777777" w:rsidR="00450512" w:rsidRDefault="00450512">
    <w:pPr>
      <w:pStyle w:val="Footer"/>
      <w:rPr>
        <w:smallCaps/>
        <w:sz w:val="24"/>
      </w:rPr>
    </w:pPr>
  </w:p>
  <w:p w14:paraId="15468B4E" w14:textId="7A4A0274" w:rsidR="00B04FD6" w:rsidRPr="00450512" w:rsidRDefault="00B04FD6">
    <w:pPr>
      <w:pStyle w:val="Footer"/>
      <w:rPr>
        <w:i/>
        <w:smallCaps/>
        <w:sz w:val="24"/>
      </w:rPr>
    </w:pPr>
    <w:r w:rsidRPr="00450512">
      <w:rPr>
        <w:i/>
        <w:smallCaps/>
        <w:sz w:val="24"/>
      </w:rPr>
      <w:t>We do not include the suggested lengthening, 2 Chronicles 30:2–9, because of the length of the appointed lessons.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8F84" w14:textId="77777777" w:rsidR="0028602B" w:rsidRDefault="0028602B">
      <w:r>
        <w:separator/>
      </w:r>
    </w:p>
  </w:footnote>
  <w:footnote w:type="continuationSeparator" w:id="0">
    <w:p w14:paraId="2B119EE8" w14:textId="77777777" w:rsidR="0028602B" w:rsidRDefault="00286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4D"/>
    <w:rsid w:val="001B18C6"/>
    <w:rsid w:val="0028602B"/>
    <w:rsid w:val="00332CB4"/>
    <w:rsid w:val="003B1A64"/>
    <w:rsid w:val="00450512"/>
    <w:rsid w:val="00614D3F"/>
    <w:rsid w:val="00754A40"/>
    <w:rsid w:val="009D514D"/>
    <w:rsid w:val="00A50C56"/>
    <w:rsid w:val="00A52CFC"/>
    <w:rsid w:val="00B04FD6"/>
    <w:rsid w:val="00B70DCD"/>
    <w:rsid w:val="00C67C68"/>
    <w:rsid w:val="00CB307F"/>
    <w:rsid w:val="00D944DE"/>
    <w:rsid w:val="00EA232D"/>
    <w:rsid w:val="00F3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6299B8"/>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B0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05459">
      <w:bodyDiv w:val="1"/>
      <w:marLeft w:val="0"/>
      <w:marRight w:val="0"/>
      <w:marTop w:val="0"/>
      <w:marBottom w:val="0"/>
      <w:divBdr>
        <w:top w:val="none" w:sz="0" w:space="0" w:color="auto"/>
        <w:left w:val="none" w:sz="0" w:space="0" w:color="auto"/>
        <w:bottom w:val="none" w:sz="0" w:space="0" w:color="auto"/>
        <w:right w:val="none" w:sz="0" w:space="0" w:color="auto"/>
      </w:divBdr>
    </w:div>
    <w:div w:id="411319208">
      <w:bodyDiv w:val="1"/>
      <w:marLeft w:val="0"/>
      <w:marRight w:val="0"/>
      <w:marTop w:val="0"/>
      <w:marBottom w:val="0"/>
      <w:divBdr>
        <w:top w:val="none" w:sz="0" w:space="0" w:color="auto"/>
        <w:left w:val="none" w:sz="0" w:space="0" w:color="auto"/>
        <w:bottom w:val="none" w:sz="0" w:space="0" w:color="auto"/>
        <w:right w:val="none" w:sz="0" w:space="0" w:color="auto"/>
      </w:divBdr>
    </w:div>
    <w:div w:id="949899921">
      <w:bodyDiv w:val="1"/>
      <w:marLeft w:val="0"/>
      <w:marRight w:val="0"/>
      <w:marTop w:val="0"/>
      <w:marBottom w:val="0"/>
      <w:divBdr>
        <w:top w:val="none" w:sz="0" w:space="0" w:color="auto"/>
        <w:left w:val="none" w:sz="0" w:space="0" w:color="auto"/>
        <w:bottom w:val="none" w:sz="0" w:space="0" w:color="auto"/>
        <w:right w:val="none" w:sz="0" w:space="0" w:color="auto"/>
      </w:divBdr>
    </w:div>
    <w:div w:id="959729896">
      <w:bodyDiv w:val="1"/>
      <w:marLeft w:val="0"/>
      <w:marRight w:val="0"/>
      <w:marTop w:val="0"/>
      <w:marBottom w:val="0"/>
      <w:divBdr>
        <w:top w:val="none" w:sz="0" w:space="0" w:color="auto"/>
        <w:left w:val="none" w:sz="0" w:space="0" w:color="auto"/>
        <w:bottom w:val="none" w:sz="0" w:space="0" w:color="auto"/>
        <w:right w:val="none" w:sz="0" w:space="0" w:color="auto"/>
      </w:divBdr>
    </w:div>
    <w:div w:id="979844487">
      <w:bodyDiv w:val="1"/>
      <w:marLeft w:val="0"/>
      <w:marRight w:val="0"/>
      <w:marTop w:val="0"/>
      <w:marBottom w:val="0"/>
      <w:divBdr>
        <w:top w:val="none" w:sz="0" w:space="0" w:color="auto"/>
        <w:left w:val="none" w:sz="0" w:space="0" w:color="auto"/>
        <w:bottom w:val="none" w:sz="0" w:space="0" w:color="auto"/>
        <w:right w:val="none" w:sz="0" w:space="0" w:color="auto"/>
      </w:divBdr>
    </w:div>
    <w:div w:id="1202354617">
      <w:bodyDiv w:val="1"/>
      <w:marLeft w:val="0"/>
      <w:marRight w:val="0"/>
      <w:marTop w:val="0"/>
      <w:marBottom w:val="0"/>
      <w:divBdr>
        <w:top w:val="none" w:sz="0" w:space="0" w:color="auto"/>
        <w:left w:val="none" w:sz="0" w:space="0" w:color="auto"/>
        <w:bottom w:val="none" w:sz="0" w:space="0" w:color="auto"/>
        <w:right w:val="none" w:sz="0" w:space="0" w:color="auto"/>
      </w:divBdr>
    </w:div>
    <w:div w:id="1628197992">
      <w:bodyDiv w:val="1"/>
      <w:marLeft w:val="0"/>
      <w:marRight w:val="0"/>
      <w:marTop w:val="0"/>
      <w:marBottom w:val="0"/>
      <w:divBdr>
        <w:top w:val="none" w:sz="0" w:space="0" w:color="auto"/>
        <w:left w:val="none" w:sz="0" w:space="0" w:color="auto"/>
        <w:bottom w:val="none" w:sz="0" w:space="0" w:color="auto"/>
        <w:right w:val="none" w:sz="0" w:space="0" w:color="auto"/>
      </w:divBdr>
    </w:div>
    <w:div w:id="1796636228">
      <w:bodyDiv w:val="1"/>
      <w:marLeft w:val="0"/>
      <w:marRight w:val="0"/>
      <w:marTop w:val="0"/>
      <w:marBottom w:val="0"/>
      <w:divBdr>
        <w:top w:val="none" w:sz="0" w:space="0" w:color="auto"/>
        <w:left w:val="none" w:sz="0" w:space="0" w:color="auto"/>
        <w:bottom w:val="none" w:sz="0" w:space="0" w:color="auto"/>
        <w:right w:val="none" w:sz="0" w:space="0" w:color="auto"/>
      </w:divBdr>
    </w:div>
    <w:div w:id="1869024100">
      <w:bodyDiv w:val="1"/>
      <w:marLeft w:val="0"/>
      <w:marRight w:val="0"/>
      <w:marTop w:val="0"/>
      <w:marBottom w:val="0"/>
      <w:divBdr>
        <w:top w:val="none" w:sz="0" w:space="0" w:color="auto"/>
        <w:left w:val="none" w:sz="0" w:space="0" w:color="auto"/>
        <w:bottom w:val="none" w:sz="0" w:space="0" w:color="auto"/>
        <w:right w:val="none" w:sz="0" w:space="0" w:color="auto"/>
      </w:divBdr>
    </w:div>
    <w:div w:id="1907911486">
      <w:bodyDiv w:val="1"/>
      <w:marLeft w:val="0"/>
      <w:marRight w:val="0"/>
      <w:marTop w:val="0"/>
      <w:marBottom w:val="0"/>
      <w:divBdr>
        <w:top w:val="none" w:sz="0" w:space="0" w:color="auto"/>
        <w:left w:val="none" w:sz="0" w:space="0" w:color="auto"/>
        <w:bottom w:val="none" w:sz="0" w:space="0" w:color="auto"/>
        <w:right w:val="none" w:sz="0" w:space="0" w:color="auto"/>
      </w:divBdr>
    </w:div>
    <w:div w:id="20529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18</TotalTime>
  <Pages>7</Pages>
  <Words>1102</Words>
  <Characters>5054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2012-09-19T19:21:00Z</cp:lastPrinted>
  <dcterms:created xsi:type="dcterms:W3CDTF">2012-09-19T19:21:00Z</dcterms:created>
  <dcterms:modified xsi:type="dcterms:W3CDTF">2020-09-23T19:32:00Z</dcterms:modified>
</cp:coreProperties>
</file>