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17" w:rsidRPr="00F05EC1" w:rsidRDefault="00B74C17">
      <w:pPr>
        <w:rPr>
          <w:bCs/>
        </w:rPr>
      </w:pPr>
      <w:r>
        <w:rPr>
          <w:b/>
          <w:bCs/>
          <w:smallCaps/>
        </w:rPr>
        <w:t>Year 2, Proper 25, Tuesday: Evening Prayer</w:t>
      </w:r>
    </w:p>
    <w:p w:rsidR="00B74C17" w:rsidRPr="00F05EC1" w:rsidRDefault="00B74C17"/>
    <w:p w:rsidR="00B74C17" w:rsidRPr="00F05EC1" w:rsidRDefault="00B74C17">
      <w:pPr>
        <w:pStyle w:val="Header"/>
        <w:tabs>
          <w:tab w:val="clear" w:pos="4320"/>
          <w:tab w:val="clear" w:pos="8640"/>
        </w:tabs>
      </w:pPr>
    </w:p>
    <w:p w:rsidR="00B74C17" w:rsidRDefault="00B74C17">
      <w:pPr>
        <w:rPr>
          <w:i/>
          <w:iCs/>
        </w:rPr>
      </w:pPr>
      <w:r>
        <w:rPr>
          <w:i/>
          <w:iCs/>
        </w:rPr>
        <w:t>The First Lesson. The Reader begins</w:t>
      </w:r>
    </w:p>
    <w:p w:rsidR="00B74C17" w:rsidRDefault="00B74C17">
      <w:pPr>
        <w:pStyle w:val="Heading2"/>
      </w:pPr>
      <w:r>
        <w:t xml:space="preserve">A </w:t>
      </w:r>
      <w:smartTag w:uri="urn:schemas-microsoft-com:office:smarttags" w:element="place">
        <w:smartTag w:uri="urn:schemas-microsoft-com:office:smarttags" w:element="City">
          <w:r>
            <w:t>Reading</w:t>
          </w:r>
        </w:smartTag>
      </w:smartTag>
      <w:r>
        <w:t xml:space="preserve"> from the Book of Ezra</w:t>
      </w:r>
    </w:p>
    <w:p w:rsidR="00B74C17" w:rsidRDefault="00B74C17">
      <w:r>
        <w:t xml:space="preserve">The prophets, Haggai and Zechari'ah the son of Iddo, prophesied to the Jews who were in </w:t>
      </w:r>
      <w:smartTag w:uri="urn:schemas-microsoft-com:office:smarttags" w:element="country-region">
        <w:r>
          <w:t>Judah</w:t>
        </w:r>
      </w:smartTag>
      <w:r>
        <w:t xml:space="preserve"> and </w:t>
      </w:r>
      <w:smartTag w:uri="urn:schemas-microsoft-com:office:smarttags" w:element="City">
        <w:smartTag w:uri="urn:schemas-microsoft-com:office:smarttags" w:element="place">
          <w:r>
            <w:t>Jerusalem</w:t>
          </w:r>
        </w:smartTag>
      </w:smartTag>
      <w:r>
        <w:t>, in the name of the God of Israel who was over them.</w:t>
      </w:r>
      <w:r w:rsidR="00F05EC1">
        <w:t xml:space="preserve"> </w:t>
      </w:r>
      <w:r>
        <w:t xml:space="preserve">Then Zerub'babel the son of She-al'ti-el and Jeshua the son of Jo'zadak arose and began to rebuild the house of God which is in </w:t>
      </w:r>
      <w:smartTag w:uri="urn:schemas-microsoft-com:office:smarttags" w:element="City">
        <w:smartTag w:uri="urn:schemas-microsoft-com:office:smarttags" w:element="place">
          <w:r>
            <w:t>Jerusalem</w:t>
          </w:r>
        </w:smartTag>
      </w:smartTag>
      <w:r>
        <w:t>; and with them were the prophets of God, helping them.</w:t>
      </w:r>
      <w:r w:rsidR="00F05EC1">
        <w:t xml:space="preserve"> </w:t>
      </w:r>
      <w:r>
        <w:t>At the same time Tat'tenai the governor of the province Beyond the River and She'thar-boz'enai and their associates came to them and spoke to them thus, “Who gave you a decree to build this house and to finish this structure?”</w:t>
      </w:r>
      <w:r w:rsidR="00F05EC1">
        <w:t xml:space="preserve"> </w:t>
      </w:r>
      <w:r>
        <w:t>They also asked them this, “What are the names of the men who are building this building?”</w:t>
      </w:r>
      <w:r w:rsidR="00F05EC1">
        <w:t xml:space="preserve"> </w:t>
      </w:r>
      <w:r>
        <w:t>But the eye of their God was upon the elders of the Jews, and they did not stop them till a report should reach Darius and then answer be returned by letter concerning it.</w:t>
      </w:r>
      <w:r w:rsidR="00F05EC1">
        <w:t xml:space="preserve"> </w:t>
      </w:r>
      <w:r>
        <w:t xml:space="preserve">The copy of the letter which Tat'tenai the governor of the province Beyond the River and She'thar-boz'enai and his associates the governors who were in the province Beyond the River sent to Darius the king; they sent him a report, in </w:t>
      </w:r>
      <w:r>
        <w:lastRenderedPageBreak/>
        <w:t>which was written as follows: “To Darius the king, all peace.</w:t>
      </w:r>
      <w:r w:rsidR="00F05EC1">
        <w:t xml:space="preserve"> </w:t>
      </w:r>
      <w:r>
        <w:t xml:space="preserve">Be it known to the king that we went to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Judah</w:t>
          </w:r>
        </w:smartTag>
      </w:smartTag>
      <w:r>
        <w:t>, to the house of the great God.</w:t>
      </w:r>
      <w:r w:rsidR="00F05EC1">
        <w:t xml:space="preserve"> </w:t>
      </w:r>
      <w:r>
        <w:t>It is being built with huge stones, and timber is laid in the walls; this work goes on diligently and prospers in their hands.</w:t>
      </w:r>
      <w:r w:rsidR="00F05EC1">
        <w:t xml:space="preserve"> </w:t>
      </w:r>
      <w:r>
        <w:t>Then we asked those elders and spoke to them thus, ‘Who gave you a decree to build this house and to finish this structure?’</w:t>
      </w:r>
      <w:r w:rsidR="00F05EC1">
        <w:t xml:space="preserve"> </w:t>
      </w:r>
      <w:r>
        <w:t>We also asked them their names, for your information, that we might write down the names of the men at their head.</w:t>
      </w:r>
      <w:r w:rsidR="00F05EC1">
        <w:t xml:space="preserve"> </w:t>
      </w:r>
      <w:r>
        <w:t xml:space="preserve">And this was their reply to us: ‘We are the servants of the God of heaven and earth, and we are rebuilding the house that was built many years ago, which a great king of </w:t>
      </w:r>
      <w:smartTag w:uri="urn:schemas-microsoft-com:office:smarttags" w:element="place">
        <w:smartTag w:uri="urn:schemas-microsoft-com:office:smarttags" w:element="country-region">
          <w:r>
            <w:t>Israel</w:t>
          </w:r>
        </w:smartTag>
      </w:smartTag>
      <w:r>
        <w:t xml:space="preserve"> built and finished.</w:t>
      </w:r>
      <w:r w:rsidR="00F05EC1">
        <w:t xml:space="preserve"> </w:t>
      </w:r>
      <w:r>
        <w:t xml:space="preserve">But because our fathers had angered the God of heaven, he gave them into the hand of Nebuchadnez'zar king of </w:t>
      </w:r>
      <w:smartTag w:uri="urn:schemas-microsoft-com:office:smarttags" w:element="City">
        <w:r>
          <w:t>Babylon</w:t>
        </w:r>
      </w:smartTag>
      <w:r>
        <w:t xml:space="preserve">, the Chalde'an, who destroyed this house and carried away the people to </w:t>
      </w:r>
      <w:smartTag w:uri="urn:schemas-microsoft-com:office:smarttags" w:element="place">
        <w:r>
          <w:t>Babylonia</w:t>
        </w:r>
      </w:smartTag>
      <w:r>
        <w:t>.</w:t>
      </w:r>
      <w:r w:rsidR="00F05EC1">
        <w:t xml:space="preserve"> </w:t>
      </w:r>
      <w:r>
        <w:t xml:space="preserve">However in the first year of Cyrus king of </w:t>
      </w:r>
      <w:smartTag w:uri="urn:schemas-microsoft-com:office:smarttags" w:element="City">
        <w:smartTag w:uri="urn:schemas-microsoft-com:office:smarttags" w:element="place">
          <w:r>
            <w:t>Babylon</w:t>
          </w:r>
        </w:smartTag>
      </w:smartTag>
      <w:r>
        <w:t>, Cyrus the king made a decree that this house of God should be rebuilt.</w:t>
      </w:r>
      <w:r w:rsidR="00F05EC1">
        <w:t xml:space="preserve"> </w:t>
      </w:r>
      <w:r>
        <w:t xml:space="preserve">And the gold and silver vessels of the house of God, which Nebuchadnez'zar had taken out of the temple that was in Jerusalem and brought into the temple of Babylon, these Cyrus the king took out of the temple of Babylon, and they were delivered to one whose name was Shesh-baz'zar, whom he had made governor; and </w:t>
      </w:r>
      <w:r>
        <w:lastRenderedPageBreak/>
        <w:t>he said to him, “Take these vessels, go and put them in the temple which is in Jerusalem, and let the house of God be rebuilt on its site.”</w:t>
      </w:r>
      <w:r w:rsidR="00F05EC1">
        <w:t xml:space="preserve"> </w:t>
      </w:r>
      <w:r>
        <w:t>Then this Shesh-baz'zar came and laid the foundations of the house of God which is in Jerusalem; and from that time until now it has been in building, and it is not yet finished.’</w:t>
      </w:r>
      <w:r w:rsidR="00F05EC1">
        <w:t xml:space="preserve"> </w:t>
      </w:r>
      <w:r>
        <w:t xml:space="preserve">Therefore, if it seem good to the king, let search be made in the royal archives there in </w:t>
      </w:r>
      <w:smartTag w:uri="urn:schemas-microsoft-com:office:smarttags" w:element="City">
        <w:r>
          <w:t>Babylon</w:t>
        </w:r>
      </w:smartTag>
      <w:r>
        <w:t xml:space="preserve">, to see whether a decree was issued by Cyrus the king for the rebuilding of this house of God in </w:t>
      </w:r>
      <w:smartTag w:uri="urn:schemas-microsoft-com:office:smarttags" w:element="place">
        <w:smartTag w:uri="urn:schemas-microsoft-com:office:smarttags" w:element="City">
          <w:r>
            <w:t>Jerusalem</w:t>
          </w:r>
        </w:smartTag>
      </w:smartTag>
      <w:r>
        <w:t>.</w:t>
      </w:r>
      <w:r w:rsidR="00F05EC1">
        <w:t xml:space="preserve"> </w:t>
      </w:r>
      <w:r>
        <w:t>And let the king send us his pleasure in this matter.”</w:t>
      </w:r>
    </w:p>
    <w:p w:rsidR="00B74C17" w:rsidRDefault="00B74C17">
      <w:r>
        <w:rPr>
          <w:i/>
          <w:iCs/>
        </w:rPr>
        <w:t>The Reader concludes</w:t>
      </w:r>
      <w:r>
        <w:tab/>
        <w:t>The Word of the Lord.</w:t>
      </w:r>
    </w:p>
    <w:p w:rsidR="00B74C17" w:rsidRDefault="00B74C17"/>
    <w:p w:rsidR="00B74C17" w:rsidRDefault="00B74C17"/>
    <w:p w:rsidR="00B74C17" w:rsidRDefault="00B74C17">
      <w:pPr>
        <w:rPr>
          <w:i/>
          <w:iCs/>
        </w:rPr>
      </w:pPr>
      <w:r>
        <w:rPr>
          <w:i/>
          <w:iCs/>
        </w:rPr>
        <w:t>The Se</w:t>
      </w:r>
      <w:r w:rsidR="00DE1BD5">
        <w:rPr>
          <w:i/>
          <w:iCs/>
        </w:rPr>
        <w:t>cond Lesson.</w:t>
      </w:r>
      <w:r w:rsidR="00F05EC1">
        <w:rPr>
          <w:i/>
          <w:iCs/>
        </w:rPr>
        <w:t xml:space="preserve"> </w:t>
      </w:r>
      <w:r w:rsidR="00DE1BD5">
        <w:rPr>
          <w:i/>
          <w:iCs/>
        </w:rPr>
        <w:t>The Reader begins</w:t>
      </w:r>
    </w:p>
    <w:p w:rsidR="00B74C17" w:rsidRDefault="00B74C17">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rsidR="00B74C17" w:rsidRDefault="00B74C17">
      <w:r>
        <w:t>The second woe has passed; behold, the third woe is soon to come.</w:t>
      </w:r>
      <w:r w:rsidR="00F05EC1">
        <w:t xml:space="preserve"> </w:t>
      </w:r>
      <w:r>
        <w:t>Then the seventh angel blew his trumpet, and there were loud voices in heaven, saying, “The kingdom of the world has become the kingdom of our Lord and of his Christ, and he shall reign for ever and ever.”</w:t>
      </w:r>
      <w:r w:rsidR="00F05EC1">
        <w:t xml:space="preserve"> </w:t>
      </w:r>
      <w:r>
        <w:t>And the twenty-four elders who sit on their thrones before God fell on their faces and worshiped God, saying, “We give thanks to thee, Lord God Almighty, who art and who wast, that thou hast taken thy great power and begun to reign.</w:t>
      </w:r>
      <w:r w:rsidR="00F05EC1">
        <w:t xml:space="preserve"> </w:t>
      </w:r>
      <w:r>
        <w:t xml:space="preserve">The nations </w:t>
      </w:r>
      <w:r>
        <w:lastRenderedPageBreak/>
        <w:t>raged, but thy wrath came, and the time for the dead to be judged, for rewarding thy servants, the prophets and saints, and those who fear thy name, both small and great, and for destroying the destroyers of the earth.”</w:t>
      </w:r>
      <w:r w:rsidR="00F05EC1">
        <w:t xml:space="preserve"> </w:t>
      </w:r>
      <w:r>
        <w:t>Then God’s temple in heaven was opened, and the ark of his covenant was seen within his temple; and there were flashes of lightning, voices, peals of thunder, an earthquake, and heavy hail.</w:t>
      </w:r>
      <w:bookmarkStart w:id="0" w:name="_GoBack"/>
      <w:bookmarkEnd w:id="0"/>
    </w:p>
    <w:p w:rsidR="00B74C17" w:rsidRDefault="00B74C17">
      <w:r>
        <w:rPr>
          <w:i/>
          <w:iCs/>
        </w:rPr>
        <w:t>The Reader concludes</w:t>
      </w:r>
      <w:r>
        <w:tab/>
        <w:t>The Word of the Lord.</w:t>
      </w:r>
    </w:p>
    <w:sectPr w:rsidR="00B74C17" w:rsidSect="001D3C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9F" w:rsidRDefault="000B1D9F">
      <w:r>
        <w:separator/>
      </w:r>
    </w:p>
  </w:endnote>
  <w:endnote w:type="continuationSeparator" w:id="0">
    <w:p w:rsidR="000B1D9F" w:rsidRDefault="000B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C1" w:rsidRDefault="00B74C17">
    <w:pPr>
      <w:pStyle w:val="Footer"/>
      <w:rPr>
        <w:smallCaps/>
        <w:sz w:val="24"/>
      </w:rPr>
    </w:pPr>
    <w:r>
      <w:rPr>
        <w:smallCaps/>
        <w:sz w:val="24"/>
      </w:rPr>
      <w:t>Year 2, Proper 25, Tuesday</w:t>
    </w:r>
    <w:r w:rsidR="00F05EC1">
      <w:rPr>
        <w:smallCaps/>
        <w:sz w:val="24"/>
      </w:rPr>
      <w:t xml:space="preserve">: </w:t>
    </w:r>
    <w:r>
      <w:rPr>
        <w:smallCaps/>
        <w:sz w:val="24"/>
      </w:rPr>
      <w:t>Evening Prayer</w:t>
    </w:r>
  </w:p>
  <w:p w:rsidR="00B74C17" w:rsidRDefault="00B74C17">
    <w:pPr>
      <w:pStyle w:val="Footer"/>
      <w:rPr>
        <w:sz w:val="24"/>
      </w:rPr>
    </w:pPr>
    <w:r>
      <w:rPr>
        <w:smallCaps/>
        <w:sz w:val="24"/>
      </w:rPr>
      <w:t>Ezra 5:1-17; Revelation 11:14-19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9F" w:rsidRDefault="000B1D9F">
      <w:r>
        <w:separator/>
      </w:r>
    </w:p>
  </w:footnote>
  <w:footnote w:type="continuationSeparator" w:id="0">
    <w:p w:rsidR="000B1D9F" w:rsidRDefault="000B1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D5"/>
    <w:rsid w:val="000B1D9F"/>
    <w:rsid w:val="001D3C45"/>
    <w:rsid w:val="003210A7"/>
    <w:rsid w:val="00B74C17"/>
    <w:rsid w:val="00BE1227"/>
    <w:rsid w:val="00DE1BD5"/>
    <w:rsid w:val="00F0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2012-10-02T19:21:00Z</dcterms:created>
  <dcterms:modified xsi:type="dcterms:W3CDTF">2012-10-02T19:21:00Z</dcterms:modified>
</cp:coreProperties>
</file>