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7E438" w14:textId="77777777" w:rsidR="00EC7701" w:rsidRDefault="00E87190" w:rsidP="00EC7701">
      <w:pPr>
        <w:pStyle w:val="Heading2"/>
      </w:pPr>
      <w:r>
        <w:t>August 24,</w:t>
      </w:r>
      <w:r w:rsidR="001A6261" w:rsidRPr="001A6261">
        <w:t xml:space="preserve"> </w:t>
      </w:r>
      <w:r w:rsidR="00EC7701">
        <w:t>Saint Bartholomew</w:t>
      </w:r>
      <w:r w:rsidR="001762C3">
        <w:t xml:space="preserve"> the Apostle</w:t>
      </w:r>
      <w:r w:rsidR="00EC7701">
        <w:t>:</w:t>
      </w:r>
    </w:p>
    <w:p w14:paraId="04DB291D" w14:textId="77777777" w:rsidR="001A6261" w:rsidRPr="00340FD4" w:rsidRDefault="00EC7701" w:rsidP="001A6261">
      <w:pPr>
        <w:pStyle w:val="Heading2"/>
        <w:rPr>
          <w:b w:val="0"/>
          <w:iCs w:val="0"/>
        </w:rPr>
      </w:pPr>
      <w:r>
        <w:t>Evening Prayer</w:t>
      </w:r>
    </w:p>
    <w:p w14:paraId="07CFBC77" w14:textId="77777777" w:rsidR="000F525C" w:rsidRDefault="000F525C" w:rsidP="000F525C">
      <w:pPr>
        <w:autoSpaceDE w:val="0"/>
        <w:autoSpaceDN w:val="0"/>
        <w:adjustRightInd w:val="0"/>
      </w:pPr>
    </w:p>
    <w:p w14:paraId="477DDA1A" w14:textId="77777777" w:rsidR="000F525C" w:rsidRDefault="000F525C" w:rsidP="000F525C">
      <w:pPr>
        <w:rPr>
          <w:b/>
          <w:bCs/>
          <w:szCs w:val="20"/>
        </w:rPr>
      </w:pPr>
      <w:r>
        <w:rPr>
          <w:b/>
          <w:bCs/>
        </w:rPr>
        <w:t>For use with the First Lesson</w:t>
      </w:r>
    </w:p>
    <w:p w14:paraId="4224EC1D" w14:textId="77777777" w:rsidR="000F525C" w:rsidRDefault="000F525C" w:rsidP="000F525C">
      <w:pPr>
        <w:rPr>
          <w:bCs/>
        </w:rPr>
      </w:pPr>
      <w:r>
        <w:rPr>
          <w:bCs/>
        </w:rPr>
        <w:t xml:space="preserve">Adapted from </w:t>
      </w:r>
      <w:r>
        <w:rPr>
          <w:bCs/>
          <w:i/>
        </w:rPr>
        <w:t>The Vocabulary of the Church</w:t>
      </w:r>
      <w:r>
        <w:rPr>
          <w:bCs/>
        </w:rPr>
        <w:t xml:space="preserve"> (1960):</w:t>
      </w:r>
    </w:p>
    <w:p w14:paraId="1D82F81E" w14:textId="77777777" w:rsidR="000F525C" w:rsidRDefault="000F525C" w:rsidP="000F525C">
      <w:pPr>
        <w:rPr>
          <w:bCs/>
          <w:szCs w:val="44"/>
        </w:rPr>
      </w:pPr>
    </w:p>
    <w:p w14:paraId="71584640" w14:textId="77777777" w:rsidR="000F525C" w:rsidRDefault="000F525C" w:rsidP="000F525C">
      <w:pPr>
        <w:ind w:left="1440"/>
      </w:pPr>
      <w:r>
        <w:t>Lud</w:t>
      </w:r>
      <w:r>
        <w:tab/>
      </w:r>
      <w:r>
        <w:tab/>
      </w:r>
      <w:r>
        <w:tab/>
      </w:r>
      <w:r>
        <w:tab/>
      </w:r>
      <w:r>
        <w:tab/>
        <w:t>LUHD</w:t>
      </w:r>
    </w:p>
    <w:p w14:paraId="628C03F4" w14:textId="77777777" w:rsidR="000F525C" w:rsidRDefault="000F525C" w:rsidP="000F525C">
      <w:pPr>
        <w:ind w:left="1440"/>
      </w:pPr>
      <w:r>
        <w:t>Tu'bal</w:t>
      </w:r>
      <w:r>
        <w:tab/>
      </w:r>
      <w:r>
        <w:tab/>
      </w:r>
      <w:r>
        <w:tab/>
      </w:r>
      <w:r>
        <w:tab/>
        <w:t>TUU-bahl</w:t>
      </w:r>
    </w:p>
    <w:p w14:paraId="61F84065" w14:textId="77777777" w:rsidR="000F525C" w:rsidRDefault="000F525C" w:rsidP="000F525C">
      <w:pPr>
        <w:ind w:left="1440"/>
      </w:pPr>
      <w:r>
        <w:t>Ja'van</w:t>
      </w:r>
      <w:r>
        <w:tab/>
      </w:r>
      <w:r>
        <w:tab/>
      </w:r>
      <w:r>
        <w:tab/>
      </w:r>
      <w:r>
        <w:tab/>
        <w:t>JAY-van</w:t>
      </w:r>
    </w:p>
    <w:p w14:paraId="66C4FF2C" w14:textId="77777777" w:rsidR="00596424" w:rsidRPr="00340FD4" w:rsidRDefault="00596424">
      <w:pPr>
        <w:rPr>
          <w:iCs w:val="0"/>
        </w:rPr>
      </w:pPr>
    </w:p>
    <w:p w14:paraId="2E7E1952" w14:textId="77777777" w:rsidR="00596424" w:rsidRPr="00340FD4" w:rsidRDefault="00596424">
      <w:pPr>
        <w:rPr>
          <w:iCs w:val="0"/>
        </w:rPr>
      </w:pPr>
    </w:p>
    <w:p w14:paraId="369E2C91" w14:textId="77777777" w:rsidR="00596424" w:rsidRDefault="00596424">
      <w:pPr>
        <w:rPr>
          <w:i/>
          <w:iCs w:val="0"/>
        </w:rPr>
      </w:pPr>
      <w:r>
        <w:rPr>
          <w:i/>
        </w:rPr>
        <w:t>The F</w:t>
      </w:r>
      <w:r w:rsidR="001A6261">
        <w:rPr>
          <w:i/>
        </w:rPr>
        <w:t>irst Lesson. The Reader begins</w:t>
      </w:r>
    </w:p>
    <w:p w14:paraId="6D207EFB" w14:textId="77777777" w:rsidR="00596424" w:rsidRDefault="00596424">
      <w:pPr>
        <w:rPr>
          <w:b/>
          <w:bCs/>
        </w:rPr>
      </w:pPr>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Book of Isaiah</w:t>
      </w:r>
    </w:p>
    <w:p w14:paraId="12B447E4" w14:textId="48DB2CBE" w:rsidR="00596424" w:rsidRDefault="00596424">
      <w:pPr>
        <w:pStyle w:val="BodyText"/>
        <w:rPr>
          <w:rFonts w:eastAsia="Arial Unicode MS" w:cs="Arial Unicode MS"/>
        </w:rPr>
      </w:pPr>
      <w:r>
        <w:rPr>
          <w:rFonts w:eastAsia="Arial Unicode MS" w:cs="Arial Unicode MS"/>
        </w:rPr>
        <w:t xml:space="preserve">Thus says the </w:t>
      </w:r>
      <w:r>
        <w:rPr>
          <w:rFonts w:eastAsia="Arial Unicode MS" w:cs="Arial Unicode MS"/>
          <w:smallCaps/>
        </w:rPr>
        <w:t>Lord</w:t>
      </w:r>
      <w:r>
        <w:rPr>
          <w:rFonts w:eastAsia="Arial Unicode MS" w:cs="Arial Unicode MS"/>
        </w:rPr>
        <w:t xml:space="preserve">: </w:t>
      </w:r>
      <w:r>
        <w:rPr>
          <w:rFonts w:eastAsia="Arial Unicode MS" w:cs="Arial Unicode MS"/>
          <w:smallCaps/>
        </w:rPr>
        <w:t>“</w:t>
      </w:r>
      <w:r>
        <w:rPr>
          <w:rFonts w:eastAsia="Arial Unicode MS" w:cs="Arial Unicode MS"/>
        </w:rPr>
        <w:t xml:space="preserve">Heaven is my throne and the earth is my footstool; what is the house which you would build for me, and what is the place of my rest? All these things my hand has made, and so all these things are mine, says the </w:t>
      </w:r>
      <w:r>
        <w:rPr>
          <w:rFonts w:eastAsia="Arial Unicode MS" w:cs="Arial Unicode MS"/>
          <w:smallCaps/>
        </w:rPr>
        <w:t>Lord</w:t>
      </w:r>
      <w:r>
        <w:rPr>
          <w:rFonts w:eastAsia="Arial Unicode MS" w:cs="Arial Unicode MS"/>
        </w:rPr>
        <w:t>. But this is the man to whom I will look, he that is humble and contrite in spirit, and trembles at my word. For I know their works and their thoughts, and I am coming to gather all nations and tongues; and they shall come and shall see my glory, and I will set a sign among them. And from them I will send survivors to the nations, to Tarshish, Put, and Lud, who draw the bow, to Tu</w:t>
      </w:r>
      <w:r w:rsidR="000F525C" w:rsidRPr="000F525C">
        <w:rPr>
          <w:rFonts w:eastAsia="Arial Unicode MS" w:cs="Arial Unicode MS"/>
        </w:rPr>
        <w:t>'</w:t>
      </w:r>
      <w:r>
        <w:rPr>
          <w:rFonts w:eastAsia="Arial Unicode MS" w:cs="Arial Unicode MS"/>
        </w:rPr>
        <w:t>bal and Ja</w:t>
      </w:r>
      <w:r w:rsidR="000F525C" w:rsidRPr="000F525C">
        <w:rPr>
          <w:rFonts w:eastAsia="Arial Unicode MS" w:cs="Arial Unicode MS"/>
        </w:rPr>
        <w:t>'</w:t>
      </w:r>
      <w:r>
        <w:rPr>
          <w:rFonts w:eastAsia="Arial Unicode MS" w:cs="Arial Unicode MS"/>
        </w:rPr>
        <w:t xml:space="preserve">van, to the coastlands afar off, that have not </w:t>
      </w:r>
      <w:r>
        <w:rPr>
          <w:rFonts w:eastAsia="Arial Unicode MS" w:cs="Arial Unicode MS"/>
        </w:rPr>
        <w:lastRenderedPageBreak/>
        <w:t xml:space="preserve">heard my fame or seen my glory; and they shall declare my glory among the nations. And they shall bring all your brethren from all the nations as an offering to the </w:t>
      </w:r>
      <w:r>
        <w:rPr>
          <w:rFonts w:eastAsia="Arial Unicode MS" w:cs="Arial Unicode MS"/>
          <w:smallCaps/>
        </w:rPr>
        <w:t>Lord</w:t>
      </w:r>
      <w:r>
        <w:rPr>
          <w:rFonts w:eastAsia="Arial Unicode MS" w:cs="Arial Unicode MS"/>
        </w:rPr>
        <w:t xml:space="preserve">, upon horses, and in chariots, and in litters, and upon mules, and upon dromedaries, to my holy mountain Jerusalem, says the </w:t>
      </w:r>
      <w:r>
        <w:rPr>
          <w:rFonts w:eastAsia="Arial Unicode MS" w:cs="Arial Unicode MS"/>
          <w:smallCaps/>
        </w:rPr>
        <w:t>Lord</w:t>
      </w:r>
      <w:r>
        <w:rPr>
          <w:rFonts w:eastAsia="Arial Unicode MS" w:cs="Arial Unicode MS"/>
        </w:rPr>
        <w:t xml:space="preserve">, just as the Israelites bring their cereal offering in a clean vessel to the house of the </w:t>
      </w:r>
      <w:r>
        <w:rPr>
          <w:rFonts w:eastAsia="Arial Unicode MS" w:cs="Arial Unicode MS"/>
          <w:smallCaps/>
        </w:rPr>
        <w:t>Lord</w:t>
      </w:r>
      <w:r>
        <w:rPr>
          <w:rFonts w:eastAsia="Arial Unicode MS" w:cs="Arial Unicode MS"/>
        </w:rPr>
        <w:t xml:space="preserve">. And some of them also I will take for priests and for Levites, says the </w:t>
      </w:r>
      <w:r>
        <w:rPr>
          <w:rFonts w:eastAsia="Arial Unicode MS" w:cs="Arial Unicode MS"/>
          <w:smallCaps/>
        </w:rPr>
        <w:t>Lord</w:t>
      </w:r>
      <w:r>
        <w:rPr>
          <w:rFonts w:eastAsia="Arial Unicode MS" w:cs="Arial Unicode MS"/>
        </w:rPr>
        <w:t xml:space="preserve">. For as the new heavens and the new earth which I will make shall remain before me, says the </w:t>
      </w:r>
      <w:r>
        <w:rPr>
          <w:rFonts w:eastAsia="Arial Unicode MS" w:cs="Arial Unicode MS"/>
          <w:smallCaps/>
        </w:rPr>
        <w:t>Lord</w:t>
      </w:r>
      <w:r>
        <w:rPr>
          <w:rFonts w:eastAsia="Arial Unicode MS" w:cs="Arial Unicode MS"/>
        </w:rPr>
        <w:t xml:space="preserve">; so shall your descendants and your name remain. From new moon to new moon, and from sabbath to sabbath, all flesh shall come to worship before me, says the </w:t>
      </w:r>
      <w:r>
        <w:rPr>
          <w:rFonts w:eastAsia="Arial Unicode MS" w:cs="Arial Unicode MS"/>
          <w:smallCaps/>
        </w:rPr>
        <w:t>Lord</w:t>
      </w:r>
      <w:r>
        <w:rPr>
          <w:rFonts w:eastAsia="Arial Unicode MS" w:cs="Arial Unicode MS"/>
        </w:rPr>
        <w:t>.</w:t>
      </w:r>
      <w:r w:rsidR="001A6261">
        <w:rPr>
          <w:rFonts w:eastAsia="Arial Unicode MS" w:cs="Arial Unicode MS"/>
        </w:rPr>
        <w:t>”</w:t>
      </w:r>
    </w:p>
    <w:p w14:paraId="2936AE1A" w14:textId="77777777" w:rsidR="00596424" w:rsidRPr="00340FD4" w:rsidRDefault="00596424">
      <w:pPr>
        <w:pStyle w:val="BodyText"/>
      </w:pPr>
      <w:r>
        <w:rPr>
          <w:i/>
        </w:rPr>
        <w:t>The Reader concludes</w:t>
      </w:r>
      <w:r>
        <w:tab/>
      </w:r>
      <w:r>
        <w:tab/>
        <w:t>The Word of the Lord.</w:t>
      </w:r>
    </w:p>
    <w:p w14:paraId="31C1DEBB" w14:textId="77777777" w:rsidR="00596424" w:rsidRPr="00340FD4" w:rsidRDefault="00596424"/>
    <w:p w14:paraId="758A8A1E" w14:textId="77777777" w:rsidR="00596424" w:rsidRPr="00340FD4" w:rsidRDefault="00596424"/>
    <w:p w14:paraId="5EE18719" w14:textId="77777777" w:rsidR="00596424" w:rsidRDefault="00596424">
      <w:r>
        <w:rPr>
          <w:i/>
        </w:rPr>
        <w:t>The Second Lesson. The Reader begins</w:t>
      </w:r>
    </w:p>
    <w:p w14:paraId="0D08C0FF" w14:textId="77777777" w:rsidR="00596424" w:rsidRDefault="00596424">
      <w:pPr>
        <w:pStyle w:val="Heading2"/>
        <w:rPr>
          <w:smallCaps w:val="0"/>
        </w:rPr>
      </w:pPr>
      <w:r>
        <w:rPr>
          <w:smallCaps w:val="0"/>
        </w:rPr>
        <w:t xml:space="preserve">A </w:t>
      </w:r>
      <w:smartTag w:uri="urn:schemas-microsoft-com:office:smarttags" w:element="place">
        <w:smartTag w:uri="urn:schemas-microsoft-com:office:smarttags" w:element="City">
          <w:r>
            <w:rPr>
              <w:smallCaps w:val="0"/>
            </w:rPr>
            <w:t>Reading</w:t>
          </w:r>
        </w:smartTag>
      </w:smartTag>
      <w:r>
        <w:rPr>
          <w:smallCaps w:val="0"/>
        </w:rPr>
        <w:t xml:space="preserve"> from the First Letter of Peter</w:t>
      </w:r>
    </w:p>
    <w:p w14:paraId="23E0B43B" w14:textId="77777777" w:rsidR="00596424" w:rsidRDefault="00596424">
      <w:r>
        <w:t xml:space="preserve">I exhort the elders among you, as a fellow elder and a witness of the sufferings of Christ as well as a partaker in the glory that is to be revealed. Tend the flock of God that is your charge, not by constraint but willingly, not for shameful gain but eagerly, not as domineering over those in your charge but being examples to the flock. And when the chief Shepherd is </w:t>
      </w:r>
      <w:r>
        <w:lastRenderedPageBreak/>
        <w:t xml:space="preserve">manifested you will obtain the unfading crown of glory. Likewise you that are younger be subject to the elders. Clothe yourselves, all of you, with humility toward one another, for </w:t>
      </w:r>
      <w:r>
        <w:rPr>
          <w:smallCaps/>
        </w:rPr>
        <w:t>“</w:t>
      </w:r>
      <w:r>
        <w:t>God opposes the proud, but gives grace to the humble.</w:t>
      </w:r>
      <w:r>
        <w:rPr>
          <w:smallCaps/>
        </w:rPr>
        <w:t>”</w:t>
      </w:r>
      <w:r>
        <w:t xml:space="preserve"> Humble yourselves therefore under the mighty hand of God, that in due time he may exalt you. Cast all your anxieties on him, for he cares about you. Be sober, be watchful. Your adversary the devil prowls around like a roaring lion, seeking some one to devour. Resist him, firm in your faith, knowing that the same experience of suffering is required of your brotherhood throughout the world. And after you have suffered a little while, the God of all grace, who has called you to his eternal glory in Christ, will himself restore, establish, and strengthen you. To him be the dominion for ever and ever. Amen.</w:t>
      </w:r>
    </w:p>
    <w:p w14:paraId="7E6EFABF" w14:textId="77777777" w:rsidR="00596424" w:rsidRDefault="00596424">
      <w:r>
        <w:rPr>
          <w:i/>
        </w:rPr>
        <w:t>The Reader concludes</w:t>
      </w:r>
      <w:r>
        <w:tab/>
      </w:r>
      <w:r>
        <w:tab/>
        <w:t>The Word of the Lord.</w:t>
      </w:r>
    </w:p>
    <w:sectPr w:rsidR="00596424" w:rsidSect="00EC770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0023B" w14:textId="77777777" w:rsidR="0061770B" w:rsidRDefault="0061770B">
      <w:r>
        <w:separator/>
      </w:r>
    </w:p>
  </w:endnote>
  <w:endnote w:type="continuationSeparator" w:id="0">
    <w:p w14:paraId="0274959F" w14:textId="77777777" w:rsidR="0061770B" w:rsidRDefault="0061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C3D8" w14:textId="77777777" w:rsidR="00340FD4" w:rsidRPr="000F525C" w:rsidRDefault="001A6261" w:rsidP="00EC7701">
    <w:pPr>
      <w:rPr>
        <w:smallCaps/>
        <w:sz w:val="24"/>
        <w:szCs w:val="14"/>
      </w:rPr>
    </w:pPr>
    <w:r w:rsidRPr="000F525C">
      <w:rPr>
        <w:smallCaps/>
        <w:sz w:val="24"/>
        <w:szCs w:val="14"/>
      </w:rPr>
      <w:t xml:space="preserve">August 24; </w:t>
    </w:r>
    <w:r w:rsidR="00596424" w:rsidRPr="000F525C">
      <w:rPr>
        <w:smallCaps/>
        <w:sz w:val="24"/>
        <w:szCs w:val="14"/>
      </w:rPr>
      <w:t>Saint Bartholomew</w:t>
    </w:r>
    <w:r w:rsidR="001762C3" w:rsidRPr="000F525C">
      <w:rPr>
        <w:smallCaps/>
        <w:sz w:val="24"/>
        <w:szCs w:val="14"/>
      </w:rPr>
      <w:t xml:space="preserve"> the Apostle</w:t>
    </w:r>
    <w:r w:rsidR="00596424" w:rsidRPr="000F525C">
      <w:rPr>
        <w:smallCaps/>
        <w:sz w:val="24"/>
        <w:szCs w:val="14"/>
      </w:rPr>
      <w:t>: Evening Prayer</w:t>
    </w:r>
  </w:p>
  <w:p w14:paraId="39D5E8CC" w14:textId="73FC4C5C" w:rsidR="00596424" w:rsidRPr="000F525C" w:rsidRDefault="00596424" w:rsidP="00EC7701">
    <w:pPr>
      <w:rPr>
        <w:smallCaps/>
        <w:sz w:val="24"/>
        <w:szCs w:val="14"/>
      </w:rPr>
    </w:pPr>
    <w:r w:rsidRPr="000F525C">
      <w:rPr>
        <w:smallCaps/>
        <w:sz w:val="24"/>
        <w:szCs w:val="14"/>
      </w:rPr>
      <w:t>Psalm 15, 67; Isaiah 66:1</w:t>
    </w:r>
    <w:r w:rsidR="000F525C" w:rsidRPr="000F525C">
      <w:rPr>
        <w:smallCaps/>
        <w:sz w:val="24"/>
        <w:szCs w:val="14"/>
      </w:rPr>
      <w:t>–</w:t>
    </w:r>
    <w:r w:rsidRPr="000F525C">
      <w:rPr>
        <w:smallCaps/>
        <w:sz w:val="24"/>
        <w:szCs w:val="14"/>
      </w:rPr>
      <w:t>2,</w:t>
    </w:r>
    <w:r w:rsidR="00704DB1">
      <w:rPr>
        <w:smallCaps/>
        <w:sz w:val="24"/>
        <w:szCs w:val="14"/>
      </w:rPr>
      <w:t xml:space="preserve"> </w:t>
    </w:r>
    <w:r w:rsidRPr="000F525C">
      <w:rPr>
        <w:smallCaps/>
        <w:sz w:val="24"/>
        <w:szCs w:val="14"/>
      </w:rPr>
      <w:t>18</w:t>
    </w:r>
    <w:r w:rsidR="00704DB1">
      <w:rPr>
        <w:smallCaps/>
        <w:sz w:val="24"/>
        <w:szCs w:val="14"/>
      </w:rPr>
      <w:t>–</w:t>
    </w:r>
    <w:r w:rsidRPr="000F525C">
      <w:rPr>
        <w:smallCaps/>
        <w:sz w:val="24"/>
        <w:szCs w:val="14"/>
      </w:rPr>
      <w:t>23; 1 Peter 5:1</w:t>
    </w:r>
    <w:r w:rsidR="000F525C" w:rsidRPr="000F525C">
      <w:rPr>
        <w:smallCaps/>
        <w:sz w:val="24"/>
        <w:szCs w:val="14"/>
      </w:rPr>
      <w:t>–</w:t>
    </w:r>
    <w:r w:rsidRPr="000F525C">
      <w:rPr>
        <w:smallCaps/>
        <w:sz w:val="24"/>
        <w:szCs w:val="14"/>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65DE3" w14:textId="77777777" w:rsidR="0061770B" w:rsidRDefault="0061770B">
      <w:r>
        <w:separator/>
      </w:r>
    </w:p>
  </w:footnote>
  <w:footnote w:type="continuationSeparator" w:id="0">
    <w:p w14:paraId="58226E30" w14:textId="77777777" w:rsidR="0061770B" w:rsidRDefault="00617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190"/>
    <w:rsid w:val="00022FD5"/>
    <w:rsid w:val="000F525C"/>
    <w:rsid w:val="001762C3"/>
    <w:rsid w:val="001A6261"/>
    <w:rsid w:val="001D5948"/>
    <w:rsid w:val="00340FD4"/>
    <w:rsid w:val="00581DEB"/>
    <w:rsid w:val="00596424"/>
    <w:rsid w:val="0061770B"/>
    <w:rsid w:val="00704DB1"/>
    <w:rsid w:val="00E87190"/>
    <w:rsid w:val="00EC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2AF2B88"/>
  <w15:docId w15:val="{F9288B35-86B0-4E8D-949E-9753892A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iCs/>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val="0"/>
    </w:rPr>
  </w:style>
  <w:style w:type="paragraph" w:styleId="Heading2">
    <w:name w:val="heading 2"/>
    <w:basedOn w:val="Normal"/>
    <w:next w:val="Normal"/>
    <w:qFormat/>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444053">
      <w:bodyDiv w:val="1"/>
      <w:marLeft w:val="0"/>
      <w:marRight w:val="0"/>
      <w:marTop w:val="0"/>
      <w:marBottom w:val="0"/>
      <w:divBdr>
        <w:top w:val="none" w:sz="0" w:space="0" w:color="auto"/>
        <w:left w:val="none" w:sz="0" w:space="0" w:color="auto"/>
        <w:bottom w:val="none" w:sz="0" w:space="0" w:color="auto"/>
        <w:right w:val="none" w:sz="0" w:space="0" w:color="auto"/>
      </w:divBdr>
    </w:div>
    <w:div w:id="1524705731">
      <w:bodyDiv w:val="1"/>
      <w:marLeft w:val="0"/>
      <w:marRight w:val="0"/>
      <w:marTop w:val="0"/>
      <w:marBottom w:val="0"/>
      <w:divBdr>
        <w:top w:val="none" w:sz="0" w:space="0" w:color="auto"/>
        <w:left w:val="none" w:sz="0" w:space="0" w:color="auto"/>
        <w:bottom w:val="none" w:sz="0" w:space="0" w:color="auto"/>
        <w:right w:val="none" w:sz="0" w:space="0" w:color="auto"/>
      </w:divBdr>
    </w:div>
    <w:div w:id="179551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6</cp:revision>
  <cp:lastPrinted>2013-06-21T15:30:00Z</cp:lastPrinted>
  <dcterms:created xsi:type="dcterms:W3CDTF">2011-07-24T19:41:00Z</dcterms:created>
  <dcterms:modified xsi:type="dcterms:W3CDTF">2020-08-02T18:52:00Z</dcterms:modified>
</cp:coreProperties>
</file>