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46" w:rsidRDefault="001C7946">
      <w:pPr>
        <w:rPr>
          <w:bCs/>
          <w:i/>
          <w:iCs/>
        </w:rPr>
      </w:pPr>
      <w:bookmarkStart w:id="0" w:name="_GoBack"/>
      <w:bookmarkEnd w:id="0"/>
      <w:r>
        <w:rPr>
          <w:b/>
          <w:smallCaps/>
        </w:rPr>
        <w:t>November 18, Hilda</w:t>
      </w:r>
      <w:r w:rsidR="00023905">
        <w:rPr>
          <w:b/>
          <w:smallCaps/>
        </w:rPr>
        <w:t>: Mass</w:t>
      </w:r>
    </w:p>
    <w:p w:rsidR="001C7946" w:rsidRPr="007D16B9" w:rsidRDefault="001C7946">
      <w:pPr>
        <w:pStyle w:val="Header"/>
        <w:tabs>
          <w:tab w:val="clear" w:pos="4320"/>
          <w:tab w:val="clear" w:pos="8640"/>
        </w:tabs>
      </w:pPr>
    </w:p>
    <w:p w:rsidR="001C7946" w:rsidRPr="007D16B9" w:rsidRDefault="001C7946">
      <w:pPr>
        <w:pStyle w:val="Header"/>
        <w:tabs>
          <w:tab w:val="clear" w:pos="4320"/>
          <w:tab w:val="clear" w:pos="8640"/>
        </w:tabs>
      </w:pPr>
    </w:p>
    <w:p w:rsidR="001C7946" w:rsidRDefault="001C7946">
      <w:pPr>
        <w:rPr>
          <w:i/>
          <w:iCs/>
        </w:rPr>
      </w:pPr>
      <w:r>
        <w:rPr>
          <w:i/>
          <w:iCs/>
        </w:rPr>
        <w:t>The First Lesson.</w:t>
      </w:r>
      <w:r w:rsidR="007D16B9">
        <w:rPr>
          <w:i/>
          <w:iCs/>
        </w:rPr>
        <w:t xml:space="preserve"> </w:t>
      </w:r>
      <w:r>
        <w:rPr>
          <w:i/>
          <w:iCs/>
        </w:rPr>
        <w:t>The Reader begins</w:t>
      </w:r>
    </w:p>
    <w:p w:rsidR="00023905" w:rsidRDefault="001C7946">
      <w:pPr>
        <w:pStyle w:val="Heading2"/>
      </w:pPr>
      <w:r>
        <w:t xml:space="preserve">A </w:t>
      </w:r>
      <w:smartTag w:uri="urn:schemas-microsoft-com:office:smarttags" w:element="City">
        <w:smartTag w:uri="urn:schemas-microsoft-com:office:smarttags" w:element="place">
          <w:r>
            <w:t>Reading</w:t>
          </w:r>
        </w:smartTag>
      </w:smartTag>
      <w:r>
        <w:t xml:space="preserve"> from the </w:t>
      </w:r>
    </w:p>
    <w:p w:rsidR="001C7946" w:rsidRDefault="00023905">
      <w:pPr>
        <w:pStyle w:val="Heading2"/>
      </w:pPr>
      <w:r>
        <w:tab/>
      </w:r>
      <w:r w:rsidR="001C7946">
        <w:t>Letter of Paul to the Ephesians</w:t>
      </w:r>
    </w:p>
    <w:p w:rsidR="001C7946" w:rsidRDefault="001C7946">
      <w:r>
        <w:t>I therefore, a prisoner for the Lord, beg you to lead a life worthy of the calling to which you have been called, with all lowliness and meekness, with patience, forbearing one another in love, eager to maintain the unity of the Spirit in the bond of peace.</w:t>
      </w:r>
      <w:r w:rsidR="007D16B9">
        <w:t xml:space="preserve"> </w:t>
      </w:r>
      <w:r>
        <w:t>There is one body and one Spirit, just as you were called to the one hope that belongs to your call, one Lord, one faith, one baptism, one God and Father of us all, who is above all and through all and in all.</w:t>
      </w:r>
    </w:p>
    <w:p w:rsidR="001C7946" w:rsidRDefault="001C7946">
      <w:r>
        <w:rPr>
          <w:i/>
          <w:iCs/>
        </w:rPr>
        <w:t>The Reader concludes</w:t>
      </w:r>
      <w:r>
        <w:tab/>
        <w:t>The Word of the Lord.</w:t>
      </w:r>
    </w:p>
    <w:p w:rsidR="001C7946" w:rsidRDefault="001C7946"/>
    <w:p w:rsidR="001C7946" w:rsidRDefault="001C7946"/>
    <w:p w:rsidR="001C7946" w:rsidRDefault="001C7946">
      <w:pPr>
        <w:rPr>
          <w:b/>
          <w:bCs/>
        </w:rPr>
      </w:pPr>
      <w:r>
        <w:rPr>
          <w:b/>
          <w:bCs/>
        </w:rPr>
        <w:t>Psalm 122</w:t>
      </w:r>
    </w:p>
    <w:p w:rsidR="00023905" w:rsidRPr="00811327" w:rsidRDefault="00023905" w:rsidP="00023905">
      <w:pPr>
        <w:suppressAutoHyphens/>
        <w:rPr>
          <w:i/>
          <w:iCs/>
          <w:szCs w:val="44"/>
        </w:rPr>
      </w:pPr>
      <w:r>
        <w:rPr>
          <w:i/>
          <w:iCs/>
          <w:szCs w:val="44"/>
        </w:rPr>
        <w:t>At Said Mass the Reader says</w:t>
      </w:r>
      <w:r w:rsidRPr="00811327">
        <w:rPr>
          <w:i/>
          <w:iCs/>
          <w:szCs w:val="44"/>
        </w:rPr>
        <w:t xml:space="preserve"> </w:t>
      </w:r>
      <w:r w:rsidRPr="00811327">
        <w:rPr>
          <w:i/>
          <w:iCs/>
          <w:szCs w:val="44"/>
        </w:rPr>
        <w:tab/>
      </w:r>
    </w:p>
    <w:p w:rsidR="00023905" w:rsidRPr="00811327" w:rsidRDefault="00023905" w:rsidP="00023905">
      <w:pPr>
        <w:suppressAutoHyphens/>
        <w:rPr>
          <w:spacing w:val="-2"/>
          <w:szCs w:val="44"/>
        </w:rPr>
      </w:pPr>
      <w:r w:rsidRPr="00811327">
        <w:rPr>
          <w:szCs w:val="44"/>
        </w:rPr>
        <w:t xml:space="preserve">Please join me in reading Psalm </w:t>
      </w:r>
      <w:r>
        <w:rPr>
          <w:szCs w:val="44"/>
        </w:rPr>
        <w:t xml:space="preserve">122 </w:t>
      </w:r>
      <w:r w:rsidRPr="00811327">
        <w:rPr>
          <w:szCs w:val="44"/>
        </w:rPr>
        <w:t xml:space="preserve">found in the red Prayer Book beginning on page </w:t>
      </w:r>
      <w:r>
        <w:rPr>
          <w:szCs w:val="44"/>
        </w:rPr>
        <w:t>779</w:t>
      </w:r>
      <w:r w:rsidRPr="00811327">
        <w:rPr>
          <w:szCs w:val="44"/>
        </w:rPr>
        <w:t>.</w:t>
      </w:r>
    </w:p>
    <w:p w:rsidR="00023905" w:rsidRDefault="007D16B9" w:rsidP="00023905">
      <w:pPr>
        <w:suppressAutoHyphens/>
        <w:ind w:left="2880" w:hanging="2880"/>
        <w:rPr>
          <w:i/>
          <w:iCs/>
          <w:szCs w:val="44"/>
        </w:rPr>
      </w:pPr>
      <w:r>
        <w:rPr>
          <w:i/>
          <w:iCs/>
          <w:szCs w:val="44"/>
        </w:rPr>
        <w:t>(</w:t>
      </w:r>
      <w:r w:rsidR="00023905" w:rsidRPr="00811327">
        <w:rPr>
          <w:i/>
          <w:iCs/>
          <w:szCs w:val="44"/>
        </w:rPr>
        <w:t xml:space="preserve">The Reader repeats the above information </w:t>
      </w:r>
      <w:r>
        <w:rPr>
          <w:i/>
          <w:iCs/>
          <w:szCs w:val="44"/>
        </w:rPr>
        <w:t>as needed</w:t>
      </w:r>
      <w:r w:rsidR="00023905" w:rsidRPr="00811327">
        <w:rPr>
          <w:i/>
          <w:iCs/>
          <w:szCs w:val="44"/>
        </w:rPr>
        <w:t>.</w:t>
      </w:r>
      <w:r>
        <w:rPr>
          <w:i/>
          <w:iCs/>
          <w:szCs w:val="44"/>
        </w:rPr>
        <w:t>)</w:t>
      </w:r>
    </w:p>
    <w:p w:rsidR="00023905" w:rsidRPr="007D16B9" w:rsidRDefault="00023905" w:rsidP="00023905">
      <w:pPr>
        <w:suppressAutoHyphens/>
        <w:ind w:left="2880" w:hanging="2880"/>
        <w:rPr>
          <w:iCs/>
          <w:szCs w:val="44"/>
        </w:rPr>
      </w:pPr>
    </w:p>
    <w:p w:rsidR="00023905" w:rsidRPr="00811327" w:rsidRDefault="007D16B9" w:rsidP="00023905">
      <w:pPr>
        <w:suppressAutoHyphens/>
        <w:rPr>
          <w:i/>
          <w:iCs/>
          <w:szCs w:val="44"/>
        </w:rPr>
      </w:pPr>
      <w:r>
        <w:rPr>
          <w:i/>
          <w:iCs/>
          <w:szCs w:val="44"/>
        </w:rPr>
        <w:br w:type="page"/>
      </w:r>
      <w:r w:rsidR="00023905">
        <w:rPr>
          <w:i/>
          <w:iCs/>
          <w:szCs w:val="44"/>
        </w:rPr>
        <w:lastRenderedPageBreak/>
        <w:t>At Sung Mass the Reader says</w:t>
      </w:r>
      <w:r w:rsidR="00023905" w:rsidRPr="00811327">
        <w:rPr>
          <w:i/>
          <w:iCs/>
          <w:szCs w:val="44"/>
        </w:rPr>
        <w:tab/>
      </w:r>
    </w:p>
    <w:p w:rsidR="00023905" w:rsidRPr="00811327" w:rsidRDefault="00023905" w:rsidP="00023905">
      <w:pPr>
        <w:suppressAutoHyphens/>
        <w:rPr>
          <w:spacing w:val="-2"/>
          <w:szCs w:val="44"/>
        </w:rPr>
      </w:pPr>
      <w:r w:rsidRPr="00811327">
        <w:rPr>
          <w:szCs w:val="44"/>
        </w:rPr>
        <w:t xml:space="preserve">Please join me in reading Psalm </w:t>
      </w:r>
      <w:r>
        <w:rPr>
          <w:szCs w:val="44"/>
        </w:rPr>
        <w:t xml:space="preserve">122 </w:t>
      </w:r>
      <w:r w:rsidR="007D16B9">
        <w:rPr>
          <w:szCs w:val="44"/>
        </w:rPr>
        <w:t xml:space="preserve">as </w:t>
      </w:r>
      <w:r w:rsidRPr="00811327">
        <w:rPr>
          <w:szCs w:val="44"/>
        </w:rPr>
        <w:t xml:space="preserve">found in the </w:t>
      </w:r>
      <w:r w:rsidR="007D16B9">
        <w:rPr>
          <w:szCs w:val="44"/>
        </w:rPr>
        <w:t xml:space="preserve">service </w:t>
      </w:r>
      <w:r>
        <w:rPr>
          <w:szCs w:val="44"/>
        </w:rPr>
        <w:t>bulletin</w:t>
      </w:r>
      <w:r w:rsidRPr="00811327">
        <w:rPr>
          <w:szCs w:val="44"/>
        </w:rPr>
        <w:t>.</w:t>
      </w:r>
    </w:p>
    <w:p w:rsidR="007D16B9" w:rsidRDefault="007D16B9"/>
    <w:p w:rsidR="001C7946" w:rsidRDefault="001C7946">
      <w:r>
        <w:t xml:space="preserve">1 </w:t>
      </w:r>
      <w:r>
        <w:tab/>
        <w:t>I was glad when they said to me, *</w:t>
      </w:r>
    </w:p>
    <w:p w:rsidR="001C7946" w:rsidRDefault="001C7946">
      <w:r>
        <w:t xml:space="preserve"> </w:t>
      </w:r>
      <w:r>
        <w:tab/>
        <w:t xml:space="preserve">  “Let us go to the house of the </w:t>
      </w:r>
      <w:r>
        <w:rPr>
          <w:rFonts w:eastAsia="Arial Unicode MS" w:cs="Arial Unicode MS"/>
          <w:smallCaps/>
        </w:rPr>
        <w:t>Lord</w:t>
      </w:r>
      <w:r>
        <w:t>.”</w:t>
      </w:r>
    </w:p>
    <w:p w:rsidR="001C7946" w:rsidRDefault="001C7946">
      <w:r>
        <w:t xml:space="preserve"> </w:t>
      </w:r>
    </w:p>
    <w:p w:rsidR="001C7946" w:rsidRDefault="001C7946">
      <w:r>
        <w:t xml:space="preserve">2 </w:t>
      </w:r>
      <w:r>
        <w:tab/>
        <w:t>Now our feet are standing *</w:t>
      </w:r>
    </w:p>
    <w:p w:rsidR="001C7946" w:rsidRDefault="001C7946">
      <w:r>
        <w:t xml:space="preserve"> </w:t>
      </w:r>
      <w:r>
        <w:tab/>
        <w:t xml:space="preserve">  </w:t>
      </w:r>
      <w:proofErr w:type="gramStart"/>
      <w:r>
        <w:t>within</w:t>
      </w:r>
      <w:proofErr w:type="gramEnd"/>
      <w:r>
        <w:t xml:space="preserve"> your gates, O Jerusalem.</w:t>
      </w:r>
    </w:p>
    <w:p w:rsidR="001C7946" w:rsidRDefault="001C7946">
      <w:r>
        <w:t xml:space="preserve"> </w:t>
      </w:r>
    </w:p>
    <w:p w:rsidR="001C7946" w:rsidRDefault="001C7946">
      <w:r>
        <w:t xml:space="preserve">3 </w:t>
      </w:r>
      <w:r>
        <w:tab/>
        <w:t>Jerusalem is built as a city *</w:t>
      </w:r>
    </w:p>
    <w:p w:rsidR="001C7946" w:rsidRDefault="001C7946">
      <w:r>
        <w:t xml:space="preserve"> </w:t>
      </w:r>
      <w:r>
        <w:tab/>
        <w:t xml:space="preserve">  </w:t>
      </w:r>
      <w:proofErr w:type="gramStart"/>
      <w:r>
        <w:t>that</w:t>
      </w:r>
      <w:proofErr w:type="gramEnd"/>
      <w:r>
        <w:t xml:space="preserve"> is at unity with itself;</w:t>
      </w:r>
    </w:p>
    <w:p w:rsidR="001C7946" w:rsidRDefault="001C7946">
      <w:r>
        <w:t xml:space="preserve"> </w:t>
      </w:r>
    </w:p>
    <w:p w:rsidR="001C7946" w:rsidRDefault="001C7946">
      <w:r>
        <w:t xml:space="preserve">4 </w:t>
      </w:r>
      <w:r>
        <w:tab/>
        <w:t>To which the tribes go up,</w:t>
      </w:r>
    </w:p>
    <w:p w:rsidR="001C7946" w:rsidRDefault="001C7946">
      <w:pPr>
        <w:ind w:firstLine="720"/>
      </w:pPr>
      <w:proofErr w:type="gramStart"/>
      <w:r>
        <w:t>the</w:t>
      </w:r>
      <w:proofErr w:type="gramEnd"/>
      <w:r>
        <w:t xml:space="preserve"> tribes of the </w:t>
      </w:r>
      <w:r>
        <w:rPr>
          <w:rFonts w:eastAsia="Arial Unicode MS" w:cs="Arial Unicode MS"/>
          <w:smallCaps/>
        </w:rPr>
        <w:t>Lord</w:t>
      </w:r>
      <w:r>
        <w:t>, *</w:t>
      </w:r>
    </w:p>
    <w:p w:rsidR="001C7946" w:rsidRDefault="001C7946">
      <w:r>
        <w:t xml:space="preserve"> </w:t>
      </w:r>
      <w:r>
        <w:tab/>
        <w:t xml:space="preserve">  </w:t>
      </w:r>
      <w:proofErr w:type="gramStart"/>
      <w:r>
        <w:t>the</w:t>
      </w:r>
      <w:proofErr w:type="gramEnd"/>
      <w:r>
        <w:t xml:space="preserve"> assembly of </w:t>
      </w:r>
      <w:smartTag w:uri="urn:schemas-microsoft-com:office:smarttags" w:element="country-region">
        <w:smartTag w:uri="urn:schemas-microsoft-com:office:smarttags" w:element="place">
          <w:r>
            <w:t>Israel</w:t>
          </w:r>
        </w:smartTag>
      </w:smartTag>
      <w:r>
        <w:t>,</w:t>
      </w:r>
    </w:p>
    <w:p w:rsidR="001C7946" w:rsidRDefault="001C7946">
      <w:r>
        <w:t xml:space="preserve"> </w:t>
      </w:r>
      <w:r>
        <w:tab/>
        <w:t xml:space="preserve">  </w:t>
      </w:r>
      <w:proofErr w:type="gramStart"/>
      <w:r>
        <w:t>to</w:t>
      </w:r>
      <w:proofErr w:type="gramEnd"/>
      <w:r>
        <w:t xml:space="preserve"> praise the Name of the </w:t>
      </w:r>
      <w:r>
        <w:rPr>
          <w:rFonts w:eastAsia="Arial Unicode MS" w:cs="Arial Unicode MS"/>
          <w:smallCaps/>
        </w:rPr>
        <w:t>Lord</w:t>
      </w:r>
      <w:r>
        <w:t>.</w:t>
      </w:r>
    </w:p>
    <w:p w:rsidR="001C7946" w:rsidRDefault="001C7946">
      <w:r>
        <w:t xml:space="preserve"> </w:t>
      </w:r>
    </w:p>
    <w:p w:rsidR="001C7946" w:rsidRDefault="001C7946">
      <w:r>
        <w:t xml:space="preserve">5 </w:t>
      </w:r>
      <w:r>
        <w:tab/>
        <w:t>For there are the thrones of judgment, *</w:t>
      </w:r>
    </w:p>
    <w:p w:rsidR="001C7946" w:rsidRDefault="001C7946">
      <w:r>
        <w:t xml:space="preserve"> </w:t>
      </w:r>
      <w:r>
        <w:tab/>
        <w:t xml:space="preserve">  </w:t>
      </w:r>
      <w:proofErr w:type="gramStart"/>
      <w:r>
        <w:t>the</w:t>
      </w:r>
      <w:proofErr w:type="gramEnd"/>
      <w:r>
        <w:t xml:space="preserve"> thrones of the house of David.</w:t>
      </w:r>
    </w:p>
    <w:p w:rsidR="001C7946" w:rsidRDefault="001C7946">
      <w:r>
        <w:t xml:space="preserve"> </w:t>
      </w:r>
    </w:p>
    <w:p w:rsidR="001C7946" w:rsidRDefault="001C7946">
      <w:r>
        <w:t xml:space="preserve">6 </w:t>
      </w:r>
      <w:r>
        <w:tab/>
        <w:t>Pray for the peace of Jerusalem: *</w:t>
      </w:r>
    </w:p>
    <w:p w:rsidR="001C7946" w:rsidRDefault="001C7946">
      <w:r>
        <w:t xml:space="preserve"> </w:t>
      </w:r>
      <w:r>
        <w:tab/>
        <w:t xml:space="preserve">  “May they prosper who love </w:t>
      </w:r>
      <w:proofErr w:type="gramStart"/>
      <w:r>
        <w:t>you.</w:t>
      </w:r>
      <w:proofErr w:type="gramEnd"/>
    </w:p>
    <w:p w:rsidR="001C7946" w:rsidRDefault="001C7946">
      <w:r>
        <w:t xml:space="preserve"> </w:t>
      </w:r>
    </w:p>
    <w:p w:rsidR="001C7946" w:rsidRDefault="001C7946">
      <w:r>
        <w:t xml:space="preserve">7 </w:t>
      </w:r>
      <w:r>
        <w:tab/>
        <w:t>Peace be within your walls *</w:t>
      </w:r>
    </w:p>
    <w:p w:rsidR="001C7946" w:rsidRDefault="001C7946">
      <w:r>
        <w:t xml:space="preserve"> </w:t>
      </w:r>
      <w:r>
        <w:tab/>
        <w:t xml:space="preserve">  </w:t>
      </w:r>
      <w:proofErr w:type="gramStart"/>
      <w:r>
        <w:t>and</w:t>
      </w:r>
      <w:proofErr w:type="gramEnd"/>
      <w:r>
        <w:t xml:space="preserve"> quietness within your towers.</w:t>
      </w:r>
    </w:p>
    <w:p w:rsidR="001C7946" w:rsidRDefault="001C7946">
      <w:r>
        <w:lastRenderedPageBreak/>
        <w:t xml:space="preserve">8 </w:t>
      </w:r>
      <w:r>
        <w:tab/>
        <w:t>For my brethren and companions’ sake, *</w:t>
      </w:r>
    </w:p>
    <w:p w:rsidR="001C7946" w:rsidRDefault="001C7946">
      <w:r>
        <w:t xml:space="preserve"> </w:t>
      </w:r>
      <w:r>
        <w:tab/>
        <w:t xml:space="preserve">  I pray for your prosperity.</w:t>
      </w:r>
    </w:p>
    <w:p w:rsidR="001C7946" w:rsidRDefault="001C7946">
      <w:r>
        <w:t xml:space="preserve"> </w:t>
      </w:r>
    </w:p>
    <w:p w:rsidR="001C7946" w:rsidRDefault="001C7946">
      <w:r>
        <w:t xml:space="preserve">9 </w:t>
      </w:r>
      <w:r>
        <w:tab/>
        <w:t xml:space="preserve">Because of the house of the </w:t>
      </w:r>
      <w:r>
        <w:rPr>
          <w:rFonts w:eastAsia="Arial Unicode MS" w:cs="Arial Unicode MS"/>
          <w:smallCaps/>
        </w:rPr>
        <w:t>Lord</w:t>
      </w:r>
      <w:r>
        <w:rPr>
          <w:rFonts w:eastAsia="Arial Unicode MS" w:cs="Arial Unicode MS"/>
        </w:rPr>
        <w:t xml:space="preserve"> </w:t>
      </w:r>
      <w:r>
        <w:t>our God, *</w:t>
      </w:r>
    </w:p>
    <w:p w:rsidR="001C7946" w:rsidRDefault="001C7946">
      <w:r>
        <w:t xml:space="preserve"> </w:t>
      </w:r>
      <w:r>
        <w:tab/>
        <w:t xml:space="preserve">  I will seek to do you good.”</w:t>
      </w:r>
    </w:p>
    <w:p w:rsidR="007D16B9" w:rsidRDefault="007D16B9" w:rsidP="007D16B9"/>
    <w:p w:rsidR="007D16B9" w:rsidRDefault="007D16B9" w:rsidP="007D16B9">
      <w:pPr>
        <w:rPr>
          <w:i/>
        </w:rPr>
      </w:pPr>
      <w:r>
        <w:rPr>
          <w:i/>
        </w:rPr>
        <w:t>The Reader says</w:t>
      </w:r>
    </w:p>
    <w:p w:rsidR="007D16B9" w:rsidRDefault="007D16B9" w:rsidP="007D16B9">
      <w:r>
        <w:t>Please stand for the Gospel.</w:t>
      </w:r>
    </w:p>
    <w:p w:rsidR="007D16B9" w:rsidRDefault="007D16B9" w:rsidP="007D16B9"/>
    <w:p w:rsidR="007D16B9" w:rsidRDefault="007D16B9" w:rsidP="007D16B9"/>
    <w:p w:rsidR="007D16B9" w:rsidRDefault="007D16B9" w:rsidP="007D16B9">
      <w:pPr>
        <w:suppressAutoHyphens/>
        <w:rPr>
          <w:b/>
          <w:spacing w:val="-2"/>
        </w:rPr>
      </w:pPr>
      <w:r>
        <w:rPr>
          <w:b/>
          <w:spacing w:val="-2"/>
        </w:rPr>
        <w:t>The Gospel Acclamation</w:t>
      </w:r>
    </w:p>
    <w:p w:rsidR="007D16B9" w:rsidRDefault="007D16B9" w:rsidP="007D16B9">
      <w:pPr>
        <w:pStyle w:val="BlockText"/>
        <w:ind w:left="0"/>
        <w:jc w:val="left"/>
        <w:rPr>
          <w:i/>
          <w:sz w:val="44"/>
        </w:rPr>
      </w:pPr>
      <w:r>
        <w:rPr>
          <w:i/>
          <w:sz w:val="44"/>
        </w:rPr>
        <w:t>The Reader leads the appointed acclamation.</w:t>
      </w:r>
    </w:p>
    <w:p w:rsidR="001C7946" w:rsidRDefault="001C7946">
      <w:pPr>
        <w:suppressAutoHyphens/>
        <w:rPr>
          <w:spacing w:val="-2"/>
        </w:rPr>
      </w:pPr>
      <w:r>
        <w:rPr>
          <w:i/>
          <w:iCs/>
          <w:spacing w:val="-2"/>
        </w:rPr>
        <w:t>Reader</w:t>
      </w:r>
      <w:r>
        <w:rPr>
          <w:spacing w:val="-2"/>
        </w:rPr>
        <w:tab/>
      </w:r>
      <w:r>
        <w:rPr>
          <w:spacing w:val="-2"/>
        </w:rPr>
        <w:tab/>
        <w:t>Alleluia.</w:t>
      </w:r>
    </w:p>
    <w:p w:rsidR="001C7946" w:rsidRDefault="001C7946">
      <w:pPr>
        <w:suppressAutoHyphens/>
        <w:rPr>
          <w:spacing w:val="-2"/>
        </w:rPr>
      </w:pPr>
      <w:r>
        <w:rPr>
          <w:i/>
          <w:iCs/>
          <w:spacing w:val="-2"/>
        </w:rPr>
        <w:t>People</w:t>
      </w:r>
      <w:r>
        <w:rPr>
          <w:spacing w:val="-2"/>
        </w:rPr>
        <w:tab/>
      </w:r>
      <w:r>
        <w:rPr>
          <w:spacing w:val="-2"/>
        </w:rPr>
        <w:tab/>
        <w:t>Alleluia.</w:t>
      </w:r>
    </w:p>
    <w:p w:rsidR="001C7946" w:rsidRDefault="001C7946">
      <w:r>
        <w:rPr>
          <w:i/>
          <w:spacing w:val="-2"/>
        </w:rPr>
        <w:t>Reader</w:t>
      </w:r>
      <w:r>
        <w:rPr>
          <w:i/>
          <w:spacing w:val="-2"/>
        </w:rPr>
        <w:tab/>
      </w:r>
      <w:r>
        <w:rPr>
          <w:i/>
          <w:spacing w:val="-2"/>
        </w:rPr>
        <w:tab/>
      </w:r>
      <w:r>
        <w:t>Let your light so shine before men, *</w:t>
      </w:r>
    </w:p>
    <w:p w:rsidR="001C7946" w:rsidRDefault="001C7946">
      <w:pPr>
        <w:ind w:left="1440" w:firstLine="720"/>
      </w:pPr>
      <w:r>
        <w:t xml:space="preserve">  </w:t>
      </w:r>
      <w:proofErr w:type="gramStart"/>
      <w:r>
        <w:t>that</w:t>
      </w:r>
      <w:proofErr w:type="gramEnd"/>
      <w:r>
        <w:t xml:space="preserve"> they may see your good works</w:t>
      </w:r>
    </w:p>
    <w:p w:rsidR="007D16B9" w:rsidRDefault="001C7946" w:rsidP="007D16B9">
      <w:pPr>
        <w:ind w:left="1440" w:firstLine="720"/>
      </w:pPr>
      <w:r>
        <w:t xml:space="preserve">  </w:t>
      </w:r>
      <w:proofErr w:type="gramStart"/>
      <w:r>
        <w:t>and</w:t>
      </w:r>
      <w:proofErr w:type="gramEnd"/>
      <w:r>
        <w:t xml:space="preserve"> give glory to your Father who is</w:t>
      </w:r>
      <w:r w:rsidR="007D16B9">
        <w:t xml:space="preserve"> </w:t>
      </w:r>
      <w:r>
        <w:t xml:space="preserve">in </w:t>
      </w:r>
    </w:p>
    <w:p w:rsidR="001C7946" w:rsidRDefault="001C7946" w:rsidP="007D16B9">
      <w:pPr>
        <w:ind w:left="3600" w:firstLine="720"/>
        <w:rPr>
          <w:iCs/>
          <w:spacing w:val="-2"/>
        </w:rPr>
      </w:pPr>
      <w:proofErr w:type="gramStart"/>
      <w:r>
        <w:t>heaven</w:t>
      </w:r>
      <w:proofErr w:type="gramEnd"/>
      <w:r>
        <w:t>.</w:t>
      </w:r>
    </w:p>
    <w:p w:rsidR="001C7946" w:rsidRDefault="001C7946">
      <w:pPr>
        <w:suppressAutoHyphens/>
        <w:rPr>
          <w:spacing w:val="-2"/>
        </w:rPr>
      </w:pPr>
      <w:r>
        <w:rPr>
          <w:i/>
          <w:iCs/>
          <w:spacing w:val="-2"/>
        </w:rPr>
        <w:t>People</w:t>
      </w:r>
      <w:r>
        <w:rPr>
          <w:spacing w:val="-2"/>
        </w:rPr>
        <w:tab/>
      </w:r>
      <w:r>
        <w:rPr>
          <w:spacing w:val="-2"/>
        </w:rPr>
        <w:tab/>
        <w:t>Alleluia.</w:t>
      </w:r>
    </w:p>
    <w:p w:rsidR="007D16B9" w:rsidRDefault="007D16B9" w:rsidP="007D16B9">
      <w:pPr>
        <w:suppressAutoHyphens/>
        <w:rPr>
          <w:spacing w:val="-2"/>
        </w:rPr>
      </w:pPr>
    </w:p>
    <w:p w:rsidR="007D16B9" w:rsidRDefault="007D16B9" w:rsidP="007D16B9">
      <w:pPr>
        <w:suppressAutoHyphens/>
        <w:rPr>
          <w:i/>
          <w:spacing w:val="-2"/>
        </w:rPr>
      </w:pPr>
      <w:r>
        <w:rPr>
          <w:i/>
          <w:spacing w:val="-2"/>
        </w:rPr>
        <w:t>The Reader returns to his or her seat.</w:t>
      </w:r>
    </w:p>
    <w:p w:rsidR="007D16B9" w:rsidRDefault="007D16B9" w:rsidP="007D16B9">
      <w:pPr>
        <w:suppressAutoHyphens/>
        <w:rPr>
          <w:spacing w:val="-2"/>
        </w:rPr>
      </w:pPr>
    </w:p>
    <w:p w:rsidR="001C7946" w:rsidRDefault="001C7946">
      <w:pPr>
        <w:suppressAutoHyphens/>
        <w:rPr>
          <w:spacing w:val="-2"/>
        </w:rPr>
      </w:pPr>
    </w:p>
    <w:p w:rsidR="001C7946" w:rsidRDefault="007D16B9">
      <w:pPr>
        <w:autoSpaceDE w:val="0"/>
        <w:autoSpaceDN w:val="0"/>
        <w:adjustRightInd w:val="0"/>
        <w:rPr>
          <w:b/>
          <w:bCs/>
        </w:rPr>
      </w:pPr>
      <w:r>
        <w:rPr>
          <w:b/>
          <w:bCs/>
        </w:rPr>
        <w:br w:type="page"/>
      </w:r>
      <w:r w:rsidR="001C7946">
        <w:rPr>
          <w:b/>
          <w:bCs/>
        </w:rPr>
        <w:lastRenderedPageBreak/>
        <w:t>The Holy Gospel</w:t>
      </w:r>
    </w:p>
    <w:p w:rsidR="001C7946" w:rsidRDefault="001C7946">
      <w:pPr>
        <w:autoSpaceDE w:val="0"/>
        <w:autoSpaceDN w:val="0"/>
        <w:adjustRightInd w:val="0"/>
      </w:pPr>
      <w:r>
        <w:rPr>
          <w:i/>
          <w:iCs/>
        </w:rPr>
        <w:t>The Minister says</w:t>
      </w:r>
      <w:r>
        <w:rPr>
          <w:i/>
          <w:iCs/>
        </w:rPr>
        <w:tab/>
      </w:r>
      <w:r>
        <w:rPr>
          <w:i/>
          <w:iCs/>
        </w:rPr>
        <w:tab/>
      </w:r>
      <w:r>
        <w:t>The Lord be with you.</w:t>
      </w:r>
    </w:p>
    <w:p w:rsidR="001C7946" w:rsidRDefault="001C7946">
      <w:pPr>
        <w:autoSpaceDE w:val="0"/>
        <w:autoSpaceDN w:val="0"/>
        <w:adjustRightInd w:val="0"/>
        <w:rPr>
          <w:i/>
          <w:iCs/>
        </w:rPr>
      </w:pPr>
      <w:r>
        <w:rPr>
          <w:i/>
          <w:iCs/>
        </w:rPr>
        <w:t>People</w:t>
      </w:r>
      <w:r>
        <w:tab/>
      </w:r>
      <w:r>
        <w:tab/>
      </w:r>
      <w:r>
        <w:tab/>
      </w:r>
      <w:r>
        <w:tab/>
        <w:t>And also with you.</w:t>
      </w:r>
    </w:p>
    <w:p w:rsidR="001C7946" w:rsidRDefault="001C7946">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1C7946" w:rsidRDefault="001C7946">
      <w:r>
        <w:rPr>
          <w:i/>
          <w:iCs/>
        </w:rPr>
        <w:t>People</w:t>
      </w:r>
      <w:r>
        <w:rPr>
          <w:i/>
          <w:iCs/>
        </w:rPr>
        <w:tab/>
      </w:r>
      <w:r>
        <w:tab/>
      </w:r>
      <w:r>
        <w:tab/>
      </w:r>
      <w:r>
        <w:tab/>
        <w:t>Glory to you, Lord Christ.</w:t>
      </w:r>
    </w:p>
    <w:p w:rsidR="001C7946" w:rsidRDefault="001C7946">
      <w:r>
        <w:t>Peter said to Jesus, “Lo, we have left everything and followed you.</w:t>
      </w:r>
      <w:r w:rsidR="007D16B9">
        <w:t xml:space="preserve"> </w:t>
      </w:r>
      <w:r>
        <w:t>What then shall we have?”</w:t>
      </w:r>
      <w:r w:rsidR="007D16B9">
        <w:t xml:space="preserve"> </w:t>
      </w:r>
      <w:r>
        <w:t xml:space="preserve">Jesus said to them, “Truly, I say to you, in the new world, when the Son of man shall sit on his glorious throne, you who have followed me will also sit on twelve thrones, judging the twelve tribes of </w:t>
      </w:r>
      <w:smartTag w:uri="urn:schemas-microsoft-com:office:smarttags" w:element="country-region">
        <w:smartTag w:uri="urn:schemas-microsoft-com:office:smarttags" w:element="place">
          <w:r>
            <w:t>Israel</w:t>
          </w:r>
        </w:smartTag>
      </w:smartTag>
      <w:r>
        <w:t>.</w:t>
      </w:r>
      <w:r w:rsidR="007D16B9">
        <w:t xml:space="preserve"> </w:t>
      </w:r>
      <w:r>
        <w:t>And every one who has left houses or brothers or sisters or father or mother or children or lands, for my name’s sake, will receive a hundredfold, and inherit eternal life.”</w:t>
      </w:r>
    </w:p>
    <w:p w:rsidR="001C7946" w:rsidRDefault="00023905" w:rsidP="007D16B9">
      <w:pPr>
        <w:autoSpaceDE w:val="0"/>
        <w:autoSpaceDN w:val="0"/>
        <w:adjustRightInd w:val="0"/>
      </w:pPr>
      <w:r>
        <w:rPr>
          <w:i/>
          <w:iCs/>
        </w:rPr>
        <w:t>The Minister says</w:t>
      </w:r>
      <w:r w:rsidR="001C7946">
        <w:rPr>
          <w:i/>
          <w:iCs/>
        </w:rPr>
        <w:tab/>
      </w:r>
      <w:r w:rsidR="001C7946">
        <w:tab/>
        <w:t>The Gospel of the Lord.</w:t>
      </w:r>
    </w:p>
    <w:sectPr w:rsidR="001C7946" w:rsidSect="000239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656" w:rsidRDefault="00956656">
      <w:r>
        <w:separator/>
      </w:r>
    </w:p>
  </w:endnote>
  <w:endnote w:type="continuationSeparator" w:id="0">
    <w:p w:rsidR="00956656" w:rsidRDefault="0095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05" w:rsidRDefault="001C7946">
    <w:pPr>
      <w:pStyle w:val="Footer"/>
      <w:rPr>
        <w:smallCaps/>
        <w:sz w:val="24"/>
      </w:rPr>
    </w:pPr>
    <w:r>
      <w:rPr>
        <w:smallCaps/>
        <w:sz w:val="24"/>
      </w:rPr>
      <w:t>November 18, Hilda</w:t>
    </w:r>
    <w:r w:rsidR="007D16B9">
      <w:rPr>
        <w:smallCaps/>
        <w:sz w:val="24"/>
      </w:rPr>
      <w:t xml:space="preserve">: </w:t>
    </w:r>
    <w:r w:rsidR="00023905">
      <w:rPr>
        <w:smallCaps/>
        <w:sz w:val="24"/>
      </w:rPr>
      <w:t>Mass</w:t>
    </w:r>
  </w:p>
  <w:p w:rsidR="001C7946" w:rsidRDefault="001C7946">
    <w:pPr>
      <w:pStyle w:val="Footer"/>
      <w:rPr>
        <w:sz w:val="24"/>
      </w:rPr>
    </w:pPr>
    <w:r>
      <w:rPr>
        <w:smallCaps/>
        <w:sz w:val="24"/>
      </w:rPr>
      <w:t>Ephesians 4:1</w:t>
    </w:r>
    <w:r w:rsidR="00135039">
      <w:rPr>
        <w:smallCaps/>
        <w:sz w:val="24"/>
      </w:rPr>
      <w:t>-</w:t>
    </w:r>
    <w:r>
      <w:rPr>
        <w:smallCaps/>
        <w:sz w:val="24"/>
      </w:rPr>
      <w:t>6</w:t>
    </w:r>
    <w:r w:rsidR="007D16B9">
      <w:rPr>
        <w:smallCaps/>
        <w:sz w:val="24"/>
      </w:rPr>
      <w:t xml:space="preserve">; </w:t>
    </w:r>
    <w:r>
      <w:rPr>
        <w:smallCaps/>
        <w:sz w:val="24"/>
      </w:rPr>
      <w:t>Psalm 122</w:t>
    </w:r>
    <w:r w:rsidR="007D16B9">
      <w:rPr>
        <w:smallCaps/>
        <w:sz w:val="24"/>
      </w:rPr>
      <w:t xml:space="preserve">; </w:t>
    </w:r>
    <w:r>
      <w:rPr>
        <w:smallCaps/>
        <w:sz w:val="24"/>
      </w:rPr>
      <w:t>Matthew 19:27</w:t>
    </w:r>
    <w:r w:rsidR="00135039">
      <w:rPr>
        <w:smallCaps/>
        <w:sz w:val="24"/>
      </w:rPr>
      <w:t>-</w:t>
    </w:r>
    <w:r>
      <w:rPr>
        <w:smallCaps/>
        <w:sz w:val="24"/>
      </w:rP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656" w:rsidRDefault="00956656">
      <w:r>
        <w:separator/>
      </w:r>
    </w:p>
  </w:footnote>
  <w:footnote w:type="continuationSeparator" w:id="0">
    <w:p w:rsidR="00956656" w:rsidRDefault="0095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05"/>
    <w:rsid w:val="00023905"/>
    <w:rsid w:val="00135039"/>
    <w:rsid w:val="001C7946"/>
    <w:rsid w:val="006E0DB5"/>
    <w:rsid w:val="007B1569"/>
    <w:rsid w:val="007D16B9"/>
    <w:rsid w:val="0095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D95AE22-2A66-48BB-AE15-0075F0F3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9016">
      <w:bodyDiv w:val="1"/>
      <w:marLeft w:val="0"/>
      <w:marRight w:val="0"/>
      <w:marTop w:val="0"/>
      <w:marBottom w:val="0"/>
      <w:divBdr>
        <w:top w:val="none" w:sz="0" w:space="0" w:color="auto"/>
        <w:left w:val="none" w:sz="0" w:space="0" w:color="auto"/>
        <w:bottom w:val="none" w:sz="0" w:space="0" w:color="auto"/>
        <w:right w:val="none" w:sz="0" w:space="0" w:color="auto"/>
      </w:divBdr>
    </w:div>
    <w:div w:id="1130706744">
      <w:bodyDiv w:val="1"/>
      <w:marLeft w:val="0"/>
      <w:marRight w:val="0"/>
      <w:marTop w:val="0"/>
      <w:marBottom w:val="0"/>
      <w:divBdr>
        <w:top w:val="none" w:sz="0" w:space="0" w:color="auto"/>
        <w:left w:val="none" w:sz="0" w:space="0" w:color="auto"/>
        <w:bottom w:val="none" w:sz="0" w:space="0" w:color="auto"/>
        <w:right w:val="none" w:sz="0" w:space="0" w:color="auto"/>
      </w:divBdr>
    </w:div>
    <w:div w:id="18116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Weekday Mass</Template>
  <TotalTime>0</TotalTime>
  <Pages>4</Pages>
  <Words>503</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Monica Clare</cp:lastModifiedBy>
  <cp:revision>3</cp:revision>
  <cp:lastPrinted>2015-10-15T11:42:00Z</cp:lastPrinted>
  <dcterms:created xsi:type="dcterms:W3CDTF">2015-10-15T11:42:00Z</dcterms:created>
  <dcterms:modified xsi:type="dcterms:W3CDTF">2015-11-25T16:30:00Z</dcterms:modified>
</cp:coreProperties>
</file>