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BE" w:rsidRPr="00951637" w:rsidRDefault="00001013">
      <w:pPr>
        <w:autoSpaceDE w:val="0"/>
        <w:autoSpaceDN w:val="0"/>
        <w:adjustRightInd w:val="0"/>
        <w:rPr>
          <w:smallCaps/>
        </w:rPr>
      </w:pPr>
      <w:bookmarkStart w:id="0" w:name="_GoBack"/>
      <w:bookmarkEnd w:id="0"/>
      <w:r>
        <w:rPr>
          <w:b/>
          <w:smallCaps/>
        </w:rPr>
        <w:t xml:space="preserve">January 7: </w:t>
      </w:r>
      <w:r w:rsidR="00FF52BE">
        <w:rPr>
          <w:b/>
          <w:smallCaps/>
        </w:rPr>
        <w:t>Mass</w:t>
      </w:r>
    </w:p>
    <w:p w:rsidR="00FF52BE" w:rsidRPr="00951637" w:rsidRDefault="00FF52BE"/>
    <w:p w:rsidR="00001013" w:rsidRPr="00951637" w:rsidRDefault="00001013"/>
    <w:p w:rsidR="00FF52BE" w:rsidRPr="00951637" w:rsidRDefault="00FF52BE">
      <w:r>
        <w:rPr>
          <w:i/>
          <w:iCs/>
        </w:rPr>
        <w:t>The First Lesson.</w:t>
      </w:r>
      <w:r w:rsidR="00951637">
        <w:rPr>
          <w:i/>
          <w:iCs/>
        </w:rPr>
        <w:t xml:space="preserve"> </w:t>
      </w:r>
      <w:r>
        <w:rPr>
          <w:i/>
          <w:iCs/>
        </w:rPr>
        <w:t>The Reader begins</w:t>
      </w:r>
    </w:p>
    <w:p w:rsidR="00FF52BE" w:rsidRDefault="00FF52BE">
      <w:r>
        <w:rPr>
          <w:b/>
        </w:rPr>
        <w:t xml:space="preserve">A </w:t>
      </w:r>
      <w:smartTag w:uri="urn:schemas-microsoft-com:office:smarttags" w:element="place">
        <w:smartTag w:uri="urn:schemas-microsoft-com:office:smarttags" w:element="City">
          <w:r>
            <w:rPr>
              <w:b/>
            </w:rPr>
            <w:t>Reading</w:t>
          </w:r>
        </w:smartTag>
      </w:smartTag>
      <w:r>
        <w:rPr>
          <w:b/>
        </w:rPr>
        <w:t xml:space="preserve"> from the First Letter of John</w:t>
      </w:r>
    </w:p>
    <w:p w:rsidR="00FF52BE" w:rsidRDefault="00FF52BE">
      <w:r>
        <w:t>Little children, let us not love in word or speech but in deed and in truth.</w:t>
      </w:r>
      <w:r w:rsidR="00951637">
        <w:t xml:space="preserve"> </w:t>
      </w:r>
      <w:r>
        <w:t>By this we shall know that we are of the truth, and reassure our hearts before him whenever our hearts condemn us; for God is greater than our hearts, and he knows everything.</w:t>
      </w:r>
      <w:r w:rsidR="00951637">
        <w:t xml:space="preserve"> </w:t>
      </w:r>
      <w:r>
        <w:t>Beloved, if our hearts do not condemn us, we have confidence before God; and we receive from him whatever we ask, because we keep his commandments and do what pleases him.</w:t>
      </w:r>
      <w:r w:rsidR="00951637">
        <w:t xml:space="preserve"> </w:t>
      </w:r>
      <w:r>
        <w:t>And this is his commandment, that we should believe in the name of his Son Jesus Christ and love one another, just as he has commanded us.</w:t>
      </w:r>
      <w:r w:rsidR="00951637">
        <w:t xml:space="preserve"> </w:t>
      </w:r>
      <w:r>
        <w:t>All who keep his commandments abide in him, and he in them.</w:t>
      </w:r>
      <w:r w:rsidR="00951637">
        <w:t xml:space="preserve"> </w:t>
      </w:r>
      <w:r>
        <w:t>And by this we know that he abides in us, by the Spirit which he has given us.</w:t>
      </w:r>
      <w:r w:rsidR="00951637">
        <w:t xml:space="preserve"> </w:t>
      </w:r>
      <w:r>
        <w:t>Beloved, do not believe every spirit, but test the spirits to see whether they are of God; for many false prophets have gone out into the world.</w:t>
      </w:r>
      <w:r w:rsidR="00951637">
        <w:t xml:space="preserve"> </w:t>
      </w:r>
      <w:r>
        <w:t>By this you know the Spirit of God: every spirit which confesses that Jesus Christ has come in the flesh is of God, and every spirit which does not confess Jesus is not of God.</w:t>
      </w:r>
      <w:r w:rsidR="00951637">
        <w:t xml:space="preserve"> </w:t>
      </w:r>
      <w:r>
        <w:t xml:space="preserve">This is the spirit of antichrist, of which you heard that it was coming, and </w:t>
      </w:r>
      <w:r>
        <w:lastRenderedPageBreak/>
        <w:t>now it is in the world already.</w:t>
      </w:r>
      <w:r w:rsidR="00951637">
        <w:t xml:space="preserve"> </w:t>
      </w:r>
      <w:r>
        <w:t>Little children, you are of God, and have overcome them; for he who is in you is greater than he who is in the world.</w:t>
      </w:r>
      <w:r w:rsidR="00951637">
        <w:t xml:space="preserve"> </w:t>
      </w:r>
      <w:r>
        <w:t>They are of the world, therefore what they say is of the world, and the world listens to them.</w:t>
      </w:r>
      <w:r w:rsidR="00951637">
        <w:t xml:space="preserve"> </w:t>
      </w:r>
      <w:r>
        <w:t>We are of God.</w:t>
      </w:r>
      <w:r w:rsidR="00951637">
        <w:t xml:space="preserve"> </w:t>
      </w:r>
      <w:r>
        <w:t>Whoever knows God listens to us, and he who is not of God does not listen to us.</w:t>
      </w:r>
      <w:r w:rsidR="00951637">
        <w:t xml:space="preserve"> </w:t>
      </w:r>
      <w:r>
        <w:t>By this we know the spirit of truth and the spirit of error.</w:t>
      </w:r>
    </w:p>
    <w:p w:rsidR="00FF52BE" w:rsidRDefault="00FF52BE">
      <w:r>
        <w:rPr>
          <w:i/>
        </w:rPr>
        <w:t>The Reader concludes</w:t>
      </w:r>
      <w:r w:rsidR="00001013">
        <w:rPr>
          <w:i/>
        </w:rPr>
        <w:tab/>
      </w:r>
      <w:r>
        <w:tab/>
        <w:t>The Word of the Lord.</w:t>
      </w:r>
    </w:p>
    <w:p w:rsidR="00FF52BE" w:rsidRDefault="00FF52BE">
      <w:pPr>
        <w:suppressAutoHyphens/>
        <w:jc w:val="both"/>
        <w:rPr>
          <w:spacing w:val="-2"/>
        </w:rPr>
      </w:pPr>
    </w:p>
    <w:p w:rsidR="00FF52BE" w:rsidRDefault="00FF52BE">
      <w:pPr>
        <w:suppressAutoHyphens/>
        <w:jc w:val="both"/>
        <w:rPr>
          <w:spacing w:val="-2"/>
        </w:rPr>
      </w:pPr>
    </w:p>
    <w:p w:rsidR="00FF52BE" w:rsidRPr="00951637" w:rsidRDefault="00FF52BE">
      <w:pPr>
        <w:suppressAutoHyphens/>
        <w:jc w:val="both"/>
        <w:rPr>
          <w:spacing w:val="-2"/>
        </w:rPr>
      </w:pPr>
      <w:r>
        <w:rPr>
          <w:b/>
          <w:spacing w:val="-2"/>
        </w:rPr>
        <w:t>Psalm 2</w:t>
      </w:r>
    </w:p>
    <w:p w:rsidR="00001013" w:rsidRPr="003A6DAC" w:rsidRDefault="00001013" w:rsidP="00001013">
      <w:pPr>
        <w:suppressAutoHyphens/>
        <w:rPr>
          <w:i/>
          <w:iCs/>
          <w:szCs w:val="44"/>
        </w:rPr>
      </w:pPr>
      <w:r w:rsidRPr="003A6DAC">
        <w:rPr>
          <w:i/>
          <w:iCs/>
          <w:szCs w:val="44"/>
        </w:rPr>
        <w:t>At Said Mass the Reader says</w:t>
      </w:r>
      <w:r w:rsidRPr="003A6DAC">
        <w:rPr>
          <w:i/>
          <w:iCs/>
          <w:szCs w:val="44"/>
        </w:rPr>
        <w:tab/>
      </w:r>
    </w:p>
    <w:p w:rsidR="00001013" w:rsidRPr="003A6DAC" w:rsidRDefault="00001013" w:rsidP="00001013">
      <w:pPr>
        <w:suppressAutoHyphens/>
        <w:rPr>
          <w:spacing w:val="-2"/>
          <w:szCs w:val="44"/>
        </w:rPr>
      </w:pPr>
      <w:r w:rsidRPr="003A6DAC">
        <w:rPr>
          <w:szCs w:val="44"/>
        </w:rPr>
        <w:t xml:space="preserve">Please join me in reading Psalm </w:t>
      </w:r>
      <w:r>
        <w:rPr>
          <w:szCs w:val="44"/>
        </w:rPr>
        <w:t>2</w:t>
      </w:r>
      <w:r w:rsidR="005C6A87">
        <w:rPr>
          <w:szCs w:val="44"/>
        </w:rPr>
        <w:t>, verse</w:t>
      </w:r>
      <w:r w:rsidR="00123921">
        <w:rPr>
          <w:szCs w:val="44"/>
        </w:rPr>
        <w:t>s</w:t>
      </w:r>
      <w:r w:rsidR="005C6A87">
        <w:rPr>
          <w:szCs w:val="44"/>
        </w:rPr>
        <w:t xml:space="preserve"> 7 through 13, </w:t>
      </w:r>
      <w:r w:rsidRPr="003A6DAC">
        <w:rPr>
          <w:szCs w:val="44"/>
        </w:rPr>
        <w:t xml:space="preserve">found in the red Prayer Book beginning on page </w:t>
      </w:r>
      <w:r>
        <w:rPr>
          <w:szCs w:val="44"/>
        </w:rPr>
        <w:t>586</w:t>
      </w:r>
      <w:r w:rsidRPr="003A6DAC">
        <w:rPr>
          <w:szCs w:val="44"/>
        </w:rPr>
        <w:t>.</w:t>
      </w:r>
    </w:p>
    <w:p w:rsidR="00001013" w:rsidRPr="00951637" w:rsidRDefault="00123921" w:rsidP="00001013">
      <w:pPr>
        <w:suppressAutoHyphens/>
        <w:ind w:left="2880" w:hanging="2880"/>
        <w:rPr>
          <w:iCs/>
          <w:szCs w:val="44"/>
        </w:rPr>
      </w:pPr>
      <w:r>
        <w:rPr>
          <w:i/>
          <w:iCs/>
          <w:szCs w:val="44"/>
        </w:rPr>
        <w:t>(</w:t>
      </w:r>
      <w:r w:rsidR="00001013" w:rsidRPr="003A6DAC">
        <w:rPr>
          <w:i/>
          <w:iCs/>
          <w:szCs w:val="44"/>
        </w:rPr>
        <w:t xml:space="preserve">The Reader repeats the above information </w:t>
      </w:r>
      <w:r>
        <w:rPr>
          <w:i/>
          <w:iCs/>
          <w:szCs w:val="44"/>
        </w:rPr>
        <w:t>as needed</w:t>
      </w:r>
      <w:r w:rsidR="00001013" w:rsidRPr="003A6DAC">
        <w:rPr>
          <w:i/>
          <w:iCs/>
          <w:szCs w:val="44"/>
        </w:rPr>
        <w:t>.</w:t>
      </w:r>
      <w:r>
        <w:rPr>
          <w:i/>
          <w:iCs/>
          <w:szCs w:val="44"/>
        </w:rPr>
        <w:t>)</w:t>
      </w:r>
    </w:p>
    <w:p w:rsidR="00001013" w:rsidRPr="00951637" w:rsidRDefault="00001013" w:rsidP="00001013">
      <w:pPr>
        <w:suppressAutoHyphens/>
        <w:ind w:left="2880" w:hanging="2880"/>
        <w:rPr>
          <w:iCs/>
          <w:szCs w:val="44"/>
        </w:rPr>
      </w:pPr>
    </w:p>
    <w:p w:rsidR="00001013" w:rsidRPr="00951637" w:rsidRDefault="00001013" w:rsidP="00001013">
      <w:pPr>
        <w:suppressAutoHyphens/>
        <w:rPr>
          <w:iCs/>
          <w:szCs w:val="44"/>
        </w:rPr>
      </w:pPr>
      <w:r w:rsidRPr="003A6DAC">
        <w:rPr>
          <w:i/>
          <w:iCs/>
          <w:szCs w:val="44"/>
        </w:rPr>
        <w:t>At Sung Mass the Reader says</w:t>
      </w:r>
      <w:r w:rsidRPr="003A6DAC">
        <w:rPr>
          <w:i/>
          <w:iCs/>
          <w:szCs w:val="44"/>
        </w:rPr>
        <w:tab/>
      </w:r>
    </w:p>
    <w:p w:rsidR="00001013" w:rsidRPr="00951637" w:rsidRDefault="00001013" w:rsidP="00001013">
      <w:pPr>
        <w:suppressAutoHyphens/>
        <w:rPr>
          <w:spacing w:val="-2"/>
          <w:szCs w:val="44"/>
        </w:rPr>
      </w:pPr>
      <w:r w:rsidRPr="003A6DAC">
        <w:rPr>
          <w:szCs w:val="44"/>
        </w:rPr>
        <w:t xml:space="preserve">Please join me in reading Psalm </w:t>
      </w:r>
      <w:r>
        <w:rPr>
          <w:szCs w:val="44"/>
        </w:rPr>
        <w:t>2</w:t>
      </w:r>
      <w:r w:rsidRPr="003A6DAC">
        <w:rPr>
          <w:szCs w:val="44"/>
        </w:rPr>
        <w:t xml:space="preserve"> </w:t>
      </w:r>
      <w:r w:rsidR="00123921">
        <w:rPr>
          <w:szCs w:val="44"/>
        </w:rPr>
        <w:t xml:space="preserve">as </w:t>
      </w:r>
      <w:r w:rsidRPr="003A6DAC">
        <w:rPr>
          <w:szCs w:val="44"/>
        </w:rPr>
        <w:t xml:space="preserve">found in the </w:t>
      </w:r>
      <w:r w:rsidR="00123921">
        <w:rPr>
          <w:szCs w:val="44"/>
        </w:rPr>
        <w:t xml:space="preserve">service </w:t>
      </w:r>
      <w:r w:rsidRPr="003A6DAC">
        <w:rPr>
          <w:szCs w:val="44"/>
        </w:rPr>
        <w:t>bulletin.</w:t>
      </w:r>
    </w:p>
    <w:p w:rsidR="00001013" w:rsidRPr="00951637" w:rsidRDefault="00001013" w:rsidP="00001013"/>
    <w:p w:rsidR="00001013" w:rsidRDefault="00951637" w:rsidP="00001013">
      <w:r>
        <w:t xml:space="preserve">7 </w:t>
      </w:r>
      <w:r w:rsidR="00001013">
        <w:t xml:space="preserve"> </w:t>
      </w:r>
      <w:r w:rsidR="00001013">
        <w:tab/>
        <w:t xml:space="preserve">Let me announce the decree of the </w:t>
      </w:r>
      <w:r w:rsidR="00001013">
        <w:rPr>
          <w:rFonts w:eastAsia="Arial Unicode MS" w:cs="Arial Unicode MS"/>
          <w:smallCaps/>
        </w:rPr>
        <w:t>Lord</w:t>
      </w:r>
      <w:r w:rsidR="00001013">
        <w:t>: *</w:t>
      </w:r>
    </w:p>
    <w:p w:rsidR="00001013" w:rsidRDefault="00001013" w:rsidP="00001013">
      <w:r>
        <w:t xml:space="preserve"> </w:t>
      </w:r>
      <w:r>
        <w:tab/>
        <w:t xml:space="preserve">  he said to me, “You are my Son;</w:t>
      </w:r>
    </w:p>
    <w:p w:rsidR="00001013" w:rsidRDefault="00001013" w:rsidP="00001013">
      <w:r>
        <w:t xml:space="preserve"> </w:t>
      </w:r>
      <w:r>
        <w:tab/>
        <w:t xml:space="preserve">  this day have I begotten you.</w:t>
      </w:r>
    </w:p>
    <w:p w:rsidR="00123921" w:rsidRDefault="00123921" w:rsidP="00001013"/>
    <w:p w:rsidR="00951637" w:rsidRDefault="00951637">
      <w:r>
        <w:br w:type="page"/>
      </w:r>
    </w:p>
    <w:p w:rsidR="00323137" w:rsidRDefault="00951637" w:rsidP="00323137">
      <w:r>
        <w:lastRenderedPageBreak/>
        <w:t xml:space="preserve">8 </w:t>
      </w:r>
      <w:r w:rsidR="00001013">
        <w:t xml:space="preserve"> </w:t>
      </w:r>
      <w:r w:rsidR="00001013">
        <w:tab/>
        <w:t>Ask of me, and I will give you the nations</w:t>
      </w:r>
      <w:r w:rsidR="00323137">
        <w:t xml:space="preserve"> </w:t>
      </w:r>
      <w:r w:rsidR="00001013">
        <w:t xml:space="preserve">for your </w:t>
      </w:r>
    </w:p>
    <w:p w:rsidR="00001013" w:rsidRDefault="00001013" w:rsidP="00323137">
      <w:pPr>
        <w:ind w:left="2160" w:firstLine="720"/>
      </w:pPr>
      <w:r>
        <w:t>inheritance *</w:t>
      </w:r>
    </w:p>
    <w:p w:rsidR="00001013" w:rsidRDefault="00001013" w:rsidP="00001013">
      <w:r>
        <w:t xml:space="preserve"> </w:t>
      </w:r>
      <w:r>
        <w:tab/>
        <w:t xml:space="preserve">  and the ends of the earth for your possession.</w:t>
      </w:r>
    </w:p>
    <w:p w:rsidR="00001013" w:rsidRDefault="00001013" w:rsidP="00001013"/>
    <w:p w:rsidR="00001013" w:rsidRDefault="00951637" w:rsidP="00001013">
      <w:r>
        <w:t xml:space="preserve">9 </w:t>
      </w:r>
      <w:r w:rsidR="00001013">
        <w:t xml:space="preserve"> </w:t>
      </w:r>
      <w:r w:rsidR="00001013">
        <w:tab/>
        <w:t>You shall crush them with an iron rod *</w:t>
      </w:r>
    </w:p>
    <w:p w:rsidR="00001013" w:rsidRDefault="00001013" w:rsidP="00001013">
      <w:r>
        <w:t xml:space="preserve"> </w:t>
      </w:r>
      <w:r>
        <w:tab/>
        <w:t xml:space="preserve">  and shatter them like a piece of pottery.”</w:t>
      </w:r>
    </w:p>
    <w:p w:rsidR="005C6A87" w:rsidRDefault="005C6A87" w:rsidP="00001013"/>
    <w:p w:rsidR="00001013" w:rsidRDefault="00951637" w:rsidP="00001013">
      <w:r>
        <w:t xml:space="preserve">10 </w:t>
      </w:r>
      <w:r w:rsidR="00001013">
        <w:t xml:space="preserve"> </w:t>
      </w:r>
      <w:r w:rsidR="00001013">
        <w:tab/>
        <w:t>And now, you kings, be wise; *</w:t>
      </w:r>
    </w:p>
    <w:p w:rsidR="00001013" w:rsidRDefault="00001013" w:rsidP="00001013">
      <w:r>
        <w:t xml:space="preserve"> </w:t>
      </w:r>
      <w:r>
        <w:tab/>
        <w:t xml:space="preserve">  be warned, you rulers of the earth.</w:t>
      </w:r>
    </w:p>
    <w:p w:rsidR="00001013" w:rsidRDefault="00001013" w:rsidP="00001013"/>
    <w:p w:rsidR="00001013" w:rsidRDefault="00951637" w:rsidP="00001013">
      <w:r>
        <w:t xml:space="preserve">11 </w:t>
      </w:r>
      <w:r w:rsidR="00001013">
        <w:t xml:space="preserve"> </w:t>
      </w:r>
      <w:r w:rsidR="00001013">
        <w:tab/>
        <w:t xml:space="preserve">Submit to the </w:t>
      </w:r>
      <w:r w:rsidR="00001013">
        <w:rPr>
          <w:rFonts w:eastAsia="Arial Unicode MS" w:cs="Arial Unicode MS"/>
          <w:smallCaps/>
        </w:rPr>
        <w:t>Lord</w:t>
      </w:r>
      <w:r w:rsidR="00001013">
        <w:rPr>
          <w:rFonts w:eastAsia="Arial Unicode MS" w:cs="Arial Unicode MS"/>
        </w:rPr>
        <w:t xml:space="preserve"> </w:t>
      </w:r>
      <w:r w:rsidR="00001013">
        <w:t>with fear, *</w:t>
      </w:r>
    </w:p>
    <w:p w:rsidR="00001013" w:rsidRDefault="00001013" w:rsidP="00001013">
      <w:r>
        <w:t xml:space="preserve"> </w:t>
      </w:r>
      <w:r>
        <w:tab/>
        <w:t xml:space="preserve">  and with trembling bow before him;</w:t>
      </w:r>
    </w:p>
    <w:p w:rsidR="00001013" w:rsidRDefault="00001013" w:rsidP="00001013"/>
    <w:p w:rsidR="00001013" w:rsidRDefault="00951637" w:rsidP="00001013">
      <w:r>
        <w:t xml:space="preserve">12 </w:t>
      </w:r>
      <w:r w:rsidR="00001013">
        <w:t xml:space="preserve"> </w:t>
      </w:r>
      <w:r w:rsidR="00001013">
        <w:tab/>
        <w:t>Lest he be angry and you perish; *</w:t>
      </w:r>
    </w:p>
    <w:p w:rsidR="00001013" w:rsidRDefault="00001013" w:rsidP="00001013">
      <w:r>
        <w:t xml:space="preserve"> </w:t>
      </w:r>
      <w:r>
        <w:tab/>
        <w:t xml:space="preserve">  for his wrath is quickly kindled.</w:t>
      </w:r>
    </w:p>
    <w:p w:rsidR="00001013" w:rsidRDefault="00001013" w:rsidP="00001013"/>
    <w:p w:rsidR="00001013" w:rsidRDefault="00951637" w:rsidP="00001013">
      <w:r>
        <w:t xml:space="preserve">13 </w:t>
      </w:r>
      <w:r w:rsidR="00001013">
        <w:t xml:space="preserve"> </w:t>
      </w:r>
      <w:r w:rsidR="00001013">
        <w:tab/>
        <w:t>Happy are they all *</w:t>
      </w:r>
    </w:p>
    <w:p w:rsidR="00001013" w:rsidRDefault="00001013" w:rsidP="00001013">
      <w:r>
        <w:t xml:space="preserve"> </w:t>
      </w:r>
      <w:r>
        <w:tab/>
        <w:t xml:space="preserve">  who take refuge in him!</w:t>
      </w:r>
    </w:p>
    <w:p w:rsidR="00FF52BE" w:rsidRDefault="00FF52BE">
      <w:pPr>
        <w:suppressAutoHyphens/>
        <w:rPr>
          <w:spacing w:val="-3"/>
        </w:rPr>
      </w:pPr>
    </w:p>
    <w:p w:rsidR="00FF52BE" w:rsidRPr="00123921" w:rsidRDefault="00123921">
      <w:pPr>
        <w:suppressAutoHyphens/>
        <w:rPr>
          <w:i/>
          <w:spacing w:val="-3"/>
        </w:rPr>
      </w:pPr>
      <w:r w:rsidRPr="00123921">
        <w:rPr>
          <w:i/>
          <w:spacing w:val="-3"/>
        </w:rPr>
        <w:t>The Reader says</w:t>
      </w:r>
    </w:p>
    <w:p w:rsidR="00123921" w:rsidRDefault="00123921">
      <w:pPr>
        <w:suppressAutoHyphens/>
        <w:rPr>
          <w:spacing w:val="-3"/>
        </w:rPr>
      </w:pPr>
      <w:r>
        <w:rPr>
          <w:spacing w:val="-3"/>
        </w:rPr>
        <w:t>Please stand for the Gospel.</w:t>
      </w:r>
    </w:p>
    <w:p w:rsidR="00123921" w:rsidRDefault="00123921">
      <w:pPr>
        <w:suppressAutoHyphens/>
        <w:rPr>
          <w:spacing w:val="-3"/>
        </w:rPr>
      </w:pPr>
    </w:p>
    <w:p w:rsidR="00123921" w:rsidRDefault="00123921">
      <w:pPr>
        <w:suppressAutoHyphens/>
        <w:rPr>
          <w:spacing w:val="-3"/>
        </w:rPr>
      </w:pPr>
    </w:p>
    <w:p w:rsidR="00123921" w:rsidRDefault="00123921">
      <w:pPr>
        <w:rPr>
          <w:b/>
          <w:spacing w:val="-2"/>
        </w:rPr>
      </w:pPr>
      <w:r>
        <w:rPr>
          <w:b/>
          <w:spacing w:val="-2"/>
        </w:rPr>
        <w:br w:type="page"/>
      </w:r>
    </w:p>
    <w:p w:rsidR="00FF52BE" w:rsidRPr="00951637" w:rsidRDefault="00323137">
      <w:pPr>
        <w:suppressAutoHyphens/>
        <w:rPr>
          <w:spacing w:val="-2"/>
        </w:rPr>
      </w:pPr>
      <w:r>
        <w:rPr>
          <w:b/>
          <w:spacing w:val="-2"/>
        </w:rPr>
        <w:lastRenderedPageBreak/>
        <w:t xml:space="preserve">The </w:t>
      </w:r>
      <w:r w:rsidR="00FF52BE">
        <w:rPr>
          <w:b/>
          <w:spacing w:val="-2"/>
        </w:rPr>
        <w:t>Gospel</w:t>
      </w:r>
      <w:r>
        <w:rPr>
          <w:b/>
          <w:spacing w:val="-2"/>
        </w:rPr>
        <w:t xml:space="preserve"> Acclamation</w:t>
      </w:r>
    </w:p>
    <w:p w:rsidR="00FF52BE" w:rsidRPr="00951637" w:rsidRDefault="00123921">
      <w:pPr>
        <w:suppressAutoHyphens/>
        <w:jc w:val="both"/>
        <w:rPr>
          <w:spacing w:val="-2"/>
        </w:rPr>
      </w:pPr>
      <w:r>
        <w:rPr>
          <w:i/>
        </w:rPr>
        <w:t>T</w:t>
      </w:r>
      <w:r w:rsidR="00FF52BE">
        <w:rPr>
          <w:i/>
        </w:rPr>
        <w:t xml:space="preserve">he </w:t>
      </w:r>
      <w:r>
        <w:rPr>
          <w:i/>
        </w:rPr>
        <w:t>R</w:t>
      </w:r>
      <w:r w:rsidR="00FF52BE">
        <w:rPr>
          <w:i/>
        </w:rPr>
        <w:t>eader leads the appointed acclamation.</w:t>
      </w:r>
    </w:p>
    <w:p w:rsidR="009C668A" w:rsidRDefault="009C668A" w:rsidP="009C668A">
      <w:pPr>
        <w:suppressAutoHyphens/>
        <w:rPr>
          <w:spacing w:val="-2"/>
          <w:szCs w:val="44"/>
        </w:rPr>
      </w:pPr>
      <w:r>
        <w:rPr>
          <w:i/>
          <w:spacing w:val="-2"/>
          <w:szCs w:val="44"/>
        </w:rPr>
        <w:t>Reader</w:t>
      </w:r>
      <w:r>
        <w:rPr>
          <w:spacing w:val="-2"/>
          <w:szCs w:val="44"/>
        </w:rPr>
        <w:tab/>
      </w:r>
      <w:r>
        <w:rPr>
          <w:spacing w:val="-2"/>
          <w:szCs w:val="44"/>
        </w:rPr>
        <w:tab/>
        <w:t>Alleluia.</w:t>
      </w:r>
    </w:p>
    <w:p w:rsidR="009C668A" w:rsidRDefault="009C668A" w:rsidP="009C668A">
      <w:pPr>
        <w:suppressAutoHyphens/>
        <w:rPr>
          <w:spacing w:val="-2"/>
          <w:szCs w:val="44"/>
        </w:rPr>
      </w:pPr>
      <w:r>
        <w:rPr>
          <w:i/>
          <w:spacing w:val="-2"/>
          <w:szCs w:val="44"/>
        </w:rPr>
        <w:t>People</w:t>
      </w:r>
      <w:r>
        <w:rPr>
          <w:spacing w:val="-2"/>
          <w:szCs w:val="44"/>
        </w:rPr>
        <w:tab/>
      </w:r>
      <w:r>
        <w:rPr>
          <w:spacing w:val="-2"/>
          <w:szCs w:val="44"/>
        </w:rPr>
        <w:tab/>
        <w:t>Alleluia.</w:t>
      </w:r>
    </w:p>
    <w:p w:rsidR="00123921" w:rsidRDefault="009C668A" w:rsidP="00123921">
      <w:pPr>
        <w:suppressAutoHyphens/>
        <w:jc w:val="both"/>
        <w:rPr>
          <w:spacing w:val="-2"/>
        </w:rPr>
      </w:pPr>
      <w:r>
        <w:rPr>
          <w:i/>
          <w:spacing w:val="-2"/>
          <w:szCs w:val="44"/>
        </w:rPr>
        <w:t>Reader</w:t>
      </w:r>
      <w:r>
        <w:rPr>
          <w:spacing w:val="-2"/>
          <w:szCs w:val="44"/>
        </w:rPr>
        <w:tab/>
      </w:r>
      <w:r>
        <w:rPr>
          <w:spacing w:val="-2"/>
          <w:szCs w:val="44"/>
        </w:rPr>
        <w:tab/>
      </w:r>
      <w:r w:rsidR="00123921">
        <w:rPr>
          <w:spacing w:val="-2"/>
        </w:rPr>
        <w:t>We have seen his star in the East,</w:t>
      </w:r>
    </w:p>
    <w:p w:rsidR="00123921" w:rsidRDefault="00123921" w:rsidP="00123921">
      <w:pPr>
        <w:suppressAutoHyphens/>
        <w:ind w:left="1440" w:firstLine="720"/>
        <w:jc w:val="both"/>
        <w:rPr>
          <w:spacing w:val="-2"/>
        </w:rPr>
      </w:pPr>
      <w:r>
        <w:rPr>
          <w:spacing w:val="-2"/>
        </w:rPr>
        <w:t xml:space="preserve">  and have come to worship him.</w:t>
      </w:r>
    </w:p>
    <w:p w:rsidR="009C668A" w:rsidRDefault="009C668A" w:rsidP="009C668A">
      <w:pPr>
        <w:suppressAutoHyphens/>
        <w:rPr>
          <w:spacing w:val="-2"/>
          <w:szCs w:val="44"/>
        </w:rPr>
      </w:pPr>
      <w:r>
        <w:rPr>
          <w:i/>
          <w:spacing w:val="-2"/>
          <w:szCs w:val="44"/>
        </w:rPr>
        <w:t>People</w:t>
      </w:r>
      <w:r>
        <w:rPr>
          <w:spacing w:val="-2"/>
          <w:szCs w:val="44"/>
        </w:rPr>
        <w:tab/>
      </w:r>
      <w:r>
        <w:rPr>
          <w:spacing w:val="-2"/>
          <w:szCs w:val="44"/>
        </w:rPr>
        <w:tab/>
        <w:t>Alleluia.</w:t>
      </w:r>
    </w:p>
    <w:p w:rsidR="00FF52BE" w:rsidRDefault="00FF52BE"/>
    <w:p w:rsidR="00123921" w:rsidRPr="00951637" w:rsidRDefault="00123921">
      <w:r w:rsidRPr="00123921">
        <w:rPr>
          <w:i/>
        </w:rPr>
        <w:t>The Reader returns to his or her seat.</w:t>
      </w:r>
    </w:p>
    <w:p w:rsidR="00123921" w:rsidRPr="00951637" w:rsidRDefault="00123921"/>
    <w:p w:rsidR="00123921" w:rsidRPr="00951637" w:rsidRDefault="00123921"/>
    <w:p w:rsidR="00FF52BE" w:rsidRPr="00951637" w:rsidRDefault="00FF52BE">
      <w:pPr>
        <w:autoSpaceDE w:val="0"/>
        <w:autoSpaceDN w:val="0"/>
        <w:adjustRightInd w:val="0"/>
        <w:rPr>
          <w:bCs/>
          <w:szCs w:val="24"/>
        </w:rPr>
      </w:pPr>
      <w:r>
        <w:rPr>
          <w:b/>
          <w:bCs/>
          <w:szCs w:val="24"/>
        </w:rPr>
        <w:t>The Holy Gospel</w:t>
      </w:r>
    </w:p>
    <w:p w:rsidR="00FF52BE" w:rsidRDefault="00FF52BE">
      <w:pPr>
        <w:autoSpaceDE w:val="0"/>
        <w:autoSpaceDN w:val="0"/>
        <w:adjustRightInd w:val="0"/>
        <w:rPr>
          <w:szCs w:val="24"/>
        </w:rPr>
      </w:pPr>
      <w:r>
        <w:rPr>
          <w:i/>
          <w:iCs/>
          <w:szCs w:val="24"/>
        </w:rPr>
        <w:t>The Minister says</w:t>
      </w:r>
      <w:r>
        <w:rPr>
          <w:i/>
          <w:iCs/>
          <w:szCs w:val="24"/>
        </w:rPr>
        <w:tab/>
      </w:r>
      <w:r>
        <w:rPr>
          <w:i/>
          <w:iCs/>
          <w:szCs w:val="24"/>
        </w:rPr>
        <w:tab/>
      </w:r>
      <w:r>
        <w:rPr>
          <w:szCs w:val="24"/>
        </w:rPr>
        <w:t>The Lord be with you.</w:t>
      </w:r>
    </w:p>
    <w:p w:rsidR="00FF52BE" w:rsidRDefault="00FF52BE">
      <w:pPr>
        <w:autoSpaceDE w:val="0"/>
        <w:autoSpaceDN w:val="0"/>
        <w:adjustRightInd w:val="0"/>
        <w:rPr>
          <w:i/>
          <w:iCs/>
          <w:szCs w:val="24"/>
        </w:rPr>
      </w:pPr>
      <w:r>
        <w:rPr>
          <w:i/>
          <w:iCs/>
          <w:szCs w:val="24"/>
        </w:rPr>
        <w:t>People</w:t>
      </w:r>
      <w:r>
        <w:rPr>
          <w:szCs w:val="24"/>
        </w:rPr>
        <w:tab/>
      </w:r>
      <w:r>
        <w:rPr>
          <w:szCs w:val="24"/>
        </w:rPr>
        <w:tab/>
      </w:r>
      <w:r>
        <w:rPr>
          <w:szCs w:val="24"/>
        </w:rPr>
        <w:tab/>
      </w:r>
      <w:r>
        <w:rPr>
          <w:szCs w:val="24"/>
        </w:rPr>
        <w:tab/>
        <w:t>And also with you.</w:t>
      </w:r>
    </w:p>
    <w:p w:rsidR="00FF52BE" w:rsidRDefault="00FF52BE">
      <w:pPr>
        <w:autoSpaceDE w:val="0"/>
        <w:autoSpaceDN w:val="0"/>
        <w:adjustRightInd w:val="0"/>
        <w:ind w:left="3600" w:hanging="3600"/>
        <w:rPr>
          <w:i/>
          <w:iCs/>
          <w:szCs w:val="24"/>
        </w:rPr>
      </w:pPr>
      <w:r>
        <w:rPr>
          <w:i/>
          <w:iCs/>
          <w:szCs w:val="24"/>
        </w:rPr>
        <w:t>Minister</w:t>
      </w:r>
      <w:r>
        <w:rPr>
          <w:i/>
          <w:iCs/>
          <w:szCs w:val="24"/>
        </w:rPr>
        <w:tab/>
      </w:r>
      <w:r>
        <w:rPr>
          <w:szCs w:val="24"/>
        </w:rPr>
        <w:sym w:font="Wingdings" w:char="F058"/>
      </w:r>
      <w:r>
        <w:rPr>
          <w:szCs w:val="24"/>
        </w:rPr>
        <w:t xml:space="preserve"> The Holy Gospel of our Lord Jesus Christ according to Matthew.</w:t>
      </w:r>
    </w:p>
    <w:p w:rsidR="00FF52BE" w:rsidRDefault="00FF52BE">
      <w:pPr>
        <w:autoSpaceDE w:val="0"/>
        <w:autoSpaceDN w:val="0"/>
        <w:adjustRightInd w:val="0"/>
        <w:rPr>
          <w:szCs w:val="24"/>
        </w:rPr>
      </w:pPr>
      <w:r>
        <w:rPr>
          <w:i/>
          <w:iCs/>
          <w:szCs w:val="24"/>
        </w:rPr>
        <w:t>People</w:t>
      </w:r>
      <w:r>
        <w:rPr>
          <w:i/>
          <w:iCs/>
          <w:szCs w:val="24"/>
        </w:rPr>
        <w:tab/>
      </w:r>
      <w:r>
        <w:rPr>
          <w:szCs w:val="24"/>
        </w:rPr>
        <w:tab/>
      </w:r>
      <w:r>
        <w:rPr>
          <w:szCs w:val="24"/>
        </w:rPr>
        <w:tab/>
      </w:r>
      <w:r>
        <w:rPr>
          <w:szCs w:val="24"/>
        </w:rPr>
        <w:tab/>
        <w:t>Glory to you, Lord Christ.</w:t>
      </w:r>
    </w:p>
    <w:p w:rsidR="00FF52BE" w:rsidRPr="00AC273B" w:rsidRDefault="00FF52BE" w:rsidP="00AC273B">
      <w:r>
        <w:t xml:space="preserve">Now when Jesus heard that John had been arrested, he withdrew into Galilee; and leaving Nazareth he went and dwelt in Caper'na-um by the sea, in the territory of Zeb'ulun and Naph'tali, that what was spoken by the prophet Isaiah might be fulfilled: </w:t>
      </w:r>
      <w:r w:rsidR="00001013">
        <w:t>“</w:t>
      </w:r>
      <w:r>
        <w:t>The land of Zeb'ulun and the land of Naph'tali, toward the sea, across the Jordan, Galilee of the Gentiles</w:t>
      </w:r>
      <w:r w:rsidR="003F525F">
        <w:t>—the</w:t>
      </w:r>
      <w:r w:rsidR="005C6A87">
        <w:t xml:space="preserve"> </w:t>
      </w:r>
      <w:r>
        <w:t xml:space="preserve">people who sat in darkness have seen a great light, and </w:t>
      </w:r>
      <w:r>
        <w:lastRenderedPageBreak/>
        <w:t>for those who sat in the region and shadow of death light has dawned.</w:t>
      </w:r>
      <w:r w:rsidR="00001013">
        <w:t>”</w:t>
      </w:r>
      <w:r w:rsidR="00951637">
        <w:t xml:space="preserve"> </w:t>
      </w:r>
      <w:r>
        <w:t xml:space="preserve">From that time Jesus began to </w:t>
      </w:r>
      <w:r w:rsidRPr="00AC273B">
        <w:t xml:space="preserve">preach, saying, </w:t>
      </w:r>
      <w:r w:rsidR="00001013" w:rsidRPr="00AC273B">
        <w:t>“</w:t>
      </w:r>
      <w:r w:rsidRPr="00AC273B">
        <w:t>Repent, for the kingdom of heaven is at hand.</w:t>
      </w:r>
      <w:r w:rsidR="00001013" w:rsidRPr="00AC273B">
        <w:t>”</w:t>
      </w:r>
      <w:r w:rsidR="00951637" w:rsidRPr="00AC273B">
        <w:t xml:space="preserve"> </w:t>
      </w:r>
      <w:r w:rsidR="00AC273B" w:rsidRPr="00AC273B">
        <w:t xml:space="preserve">As he walked by the Sea of Galilee, he saw two brothers, Simon who is called Peter and Andrew his brother, casting a net into the sea; for they were fishermen. And he said to them, </w:t>
      </w:r>
      <w:r w:rsidR="00AC273B">
        <w:t>“</w:t>
      </w:r>
      <w:r w:rsidR="00AC273B" w:rsidRPr="00AC273B">
        <w:t>Follow me, and I will make you fishers of men.</w:t>
      </w:r>
      <w:r w:rsidR="00AC273B">
        <w:t>”</w:t>
      </w:r>
      <w:r w:rsidR="00AC273B" w:rsidRPr="00AC273B">
        <w:t xml:space="preserve"> Immediately they left their nets and followed him. And going on from there he saw two other brothers, James the son of Zeb'edee and John his brother, in the boat with Zeb'edee their father, mending their nets, and he called them. Immediately they left the boat and their father, and followed him. </w:t>
      </w:r>
      <w:r w:rsidRPr="00AC273B">
        <w:t>And he went about all Galilee, teaching in their synagogues and preaching the gospel of the kingdom and healing every disease and every infirmity among the people.</w:t>
      </w:r>
      <w:r w:rsidR="00951637" w:rsidRPr="00AC273B">
        <w:t xml:space="preserve"> </w:t>
      </w:r>
      <w:r w:rsidRPr="00AC273B">
        <w:t>So his fame spread throughout all Syria, and they brought him all the sick, those afflicted with various diseases and pains, demoniacs, epileptics, and paralytics, and he healed them.</w:t>
      </w:r>
      <w:r w:rsidR="00951637" w:rsidRPr="00AC273B">
        <w:t xml:space="preserve"> </w:t>
      </w:r>
      <w:r w:rsidRPr="00AC273B">
        <w:t>And great crowds followed him from Galilee and the Decap'olis and Jerusalem and Judea and from beyond the Jordan.</w:t>
      </w:r>
    </w:p>
    <w:p w:rsidR="00FF52BE" w:rsidRPr="00AC273B" w:rsidRDefault="00001013" w:rsidP="00001013">
      <w:pPr>
        <w:autoSpaceDE w:val="0"/>
        <w:autoSpaceDN w:val="0"/>
        <w:adjustRightInd w:val="0"/>
      </w:pPr>
      <w:r w:rsidRPr="00AC273B">
        <w:rPr>
          <w:i/>
          <w:iCs/>
        </w:rPr>
        <w:t>The Minister says</w:t>
      </w:r>
      <w:r w:rsidR="00FF52BE" w:rsidRPr="00AC273B">
        <w:rPr>
          <w:i/>
          <w:iCs/>
        </w:rPr>
        <w:tab/>
      </w:r>
      <w:r w:rsidR="00FF52BE" w:rsidRPr="00AC273B">
        <w:tab/>
        <w:t>The Gospel of the Lord.</w:t>
      </w:r>
    </w:p>
    <w:sectPr w:rsidR="00FF52BE" w:rsidRPr="00AC273B" w:rsidSect="00B353D1">
      <w:footerReference w:type="default" r:id="rId6"/>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CF" w:rsidRDefault="003778CF">
      <w:r>
        <w:separator/>
      </w:r>
    </w:p>
  </w:endnote>
  <w:endnote w:type="continuationSeparator" w:id="0">
    <w:p w:rsidR="003778CF" w:rsidRDefault="0037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87" w:rsidRPr="00AC273B" w:rsidRDefault="00FF52BE">
    <w:pPr>
      <w:pStyle w:val="Footer"/>
      <w:rPr>
        <w:smallCaps/>
        <w:sz w:val="24"/>
      </w:rPr>
    </w:pPr>
    <w:r w:rsidRPr="00AC273B">
      <w:rPr>
        <w:smallCaps/>
        <w:sz w:val="24"/>
      </w:rPr>
      <w:t>January 7</w:t>
    </w:r>
    <w:r w:rsidR="005C6A87" w:rsidRPr="00AC273B">
      <w:rPr>
        <w:smallCaps/>
        <w:sz w:val="24"/>
      </w:rPr>
      <w:t>:</w:t>
    </w:r>
    <w:r w:rsidRPr="00AC273B">
      <w:rPr>
        <w:smallCaps/>
        <w:sz w:val="24"/>
      </w:rPr>
      <w:t xml:space="preserve"> Mass</w:t>
    </w:r>
  </w:p>
  <w:p w:rsidR="00FF52BE" w:rsidRPr="00AC273B" w:rsidRDefault="00FF52BE">
    <w:pPr>
      <w:pStyle w:val="Footer"/>
      <w:rPr>
        <w:sz w:val="24"/>
      </w:rPr>
    </w:pPr>
    <w:r w:rsidRPr="00AC273B">
      <w:rPr>
        <w:smallCaps/>
        <w:sz w:val="24"/>
      </w:rPr>
      <w:t>1</w:t>
    </w:r>
    <w:r w:rsidR="005C6A87" w:rsidRPr="00AC273B">
      <w:rPr>
        <w:smallCaps/>
        <w:sz w:val="24"/>
      </w:rPr>
      <w:t xml:space="preserve"> </w:t>
    </w:r>
    <w:r w:rsidRPr="00AC273B">
      <w:rPr>
        <w:smallCaps/>
        <w:sz w:val="24"/>
      </w:rPr>
      <w:t>John 3:18</w:t>
    </w:r>
    <w:r w:rsidR="007F28CB">
      <w:rPr>
        <w:smallCaps/>
        <w:sz w:val="24"/>
      </w:rPr>
      <w:t>-</w:t>
    </w:r>
    <w:r w:rsidRPr="00AC273B">
      <w:rPr>
        <w:smallCaps/>
        <w:sz w:val="24"/>
      </w:rPr>
      <w:t xml:space="preserve">4:6; </w:t>
    </w:r>
    <w:r w:rsidR="005C6A87" w:rsidRPr="00AC273B">
      <w:rPr>
        <w:smallCaps/>
        <w:sz w:val="24"/>
      </w:rPr>
      <w:t>Psalm 2:7</w:t>
    </w:r>
    <w:r w:rsidR="007F28CB">
      <w:rPr>
        <w:smallCaps/>
        <w:sz w:val="24"/>
      </w:rPr>
      <w:t>-</w:t>
    </w:r>
    <w:r w:rsidR="005C6A87" w:rsidRPr="00AC273B">
      <w:rPr>
        <w:smallCaps/>
        <w:sz w:val="24"/>
      </w:rPr>
      <w:t xml:space="preserve">13*; </w:t>
    </w:r>
    <w:r w:rsidRPr="00AC273B">
      <w:rPr>
        <w:smallCaps/>
        <w:sz w:val="24"/>
      </w:rPr>
      <w:t>Matthew 4:12</w:t>
    </w:r>
    <w:r w:rsidR="007F28CB">
      <w:rPr>
        <w:smallCaps/>
        <w:sz w:val="24"/>
      </w:rPr>
      <w:t>-</w:t>
    </w:r>
    <w:r w:rsidRPr="00AC273B">
      <w:rPr>
        <w:smallCaps/>
        <w:sz w:val="24"/>
      </w:rPr>
      <w:t>25</w:t>
    </w:r>
    <w:r w:rsidR="00AC273B" w:rsidRPr="00AC273B">
      <w:rPr>
        <w:smallCaps/>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CF" w:rsidRDefault="003778CF">
      <w:r>
        <w:separator/>
      </w:r>
    </w:p>
  </w:footnote>
  <w:footnote w:type="continuationSeparator" w:id="0">
    <w:p w:rsidR="003778CF" w:rsidRDefault="00377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1013"/>
    <w:rsid w:val="00001013"/>
    <w:rsid w:val="000C1696"/>
    <w:rsid w:val="00123921"/>
    <w:rsid w:val="00323137"/>
    <w:rsid w:val="003778CF"/>
    <w:rsid w:val="003E2327"/>
    <w:rsid w:val="003F525F"/>
    <w:rsid w:val="005C6A87"/>
    <w:rsid w:val="007F28CB"/>
    <w:rsid w:val="00951637"/>
    <w:rsid w:val="009C668A"/>
    <w:rsid w:val="00AC273B"/>
    <w:rsid w:val="00B353D1"/>
    <w:rsid w:val="00FF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62F9076-D0E4-4D1C-80B0-8F2EC9C3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44"/>
        <w:szCs w:val="40"/>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1696"/>
    <w:pPr>
      <w:framePr w:w="7920" w:h="1980" w:hRule="exact" w:hSpace="180" w:wrap="auto" w:hAnchor="page" w:xAlign="center" w:yAlign="bottom"/>
      <w:ind w:left="2880"/>
    </w:pPr>
  </w:style>
  <w:style w:type="paragraph" w:styleId="Header">
    <w:name w:val="header"/>
    <w:basedOn w:val="Normal"/>
    <w:rsid w:val="000C1696"/>
    <w:pPr>
      <w:tabs>
        <w:tab w:val="center" w:pos="4320"/>
        <w:tab w:val="right" w:pos="8640"/>
      </w:tabs>
    </w:pPr>
  </w:style>
  <w:style w:type="paragraph" w:styleId="Footer">
    <w:name w:val="footer"/>
    <w:basedOn w:val="Normal"/>
    <w:rsid w:val="000C1696"/>
    <w:pPr>
      <w:tabs>
        <w:tab w:val="center" w:pos="4320"/>
        <w:tab w:val="right" w:pos="8640"/>
      </w:tabs>
    </w:pPr>
  </w:style>
  <w:style w:type="paragraph" w:styleId="BodyText">
    <w:name w:val="Body Text"/>
    <w:basedOn w:val="Normal"/>
    <w:rsid w:val="000C1696"/>
    <w:pPr>
      <w:autoSpaceDE w:val="0"/>
      <w:autoSpaceDN w:val="0"/>
      <w:adjustRightInd w:val="0"/>
    </w:pPr>
    <w:rPr>
      <w:sz w:val="40"/>
    </w:rPr>
  </w:style>
  <w:style w:type="paragraph" w:styleId="BalloonText">
    <w:name w:val="Balloon Text"/>
    <w:basedOn w:val="Normal"/>
    <w:link w:val="BalloonTextChar"/>
    <w:semiHidden/>
    <w:unhideWhenUsed/>
    <w:rsid w:val="003F525F"/>
    <w:rPr>
      <w:rFonts w:ascii="Segoe UI" w:hAnsi="Segoe UI" w:cs="Segoe UI"/>
      <w:sz w:val="18"/>
      <w:szCs w:val="18"/>
    </w:rPr>
  </w:style>
  <w:style w:type="character" w:customStyle="1" w:styleId="BalloonTextChar">
    <w:name w:val="Balloon Text Char"/>
    <w:basedOn w:val="DefaultParagraphFont"/>
    <w:link w:val="BalloonText"/>
    <w:semiHidden/>
    <w:rsid w:val="003F525F"/>
    <w:rPr>
      <w:rFonts w:ascii="Segoe UI" w:hAnsi="Segoe UI" w:cs="Segoe UI"/>
      <w:sz w:val="18"/>
      <w:szCs w:val="18"/>
    </w:rPr>
  </w:style>
  <w:style w:type="paragraph" w:styleId="NormalWeb">
    <w:name w:val="Normal (Web)"/>
    <w:basedOn w:val="Normal"/>
    <w:uiPriority w:val="99"/>
    <w:semiHidden/>
    <w:unhideWhenUsed/>
    <w:rsid w:val="00AC273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0740">
      <w:bodyDiv w:val="1"/>
      <w:marLeft w:val="0"/>
      <w:marRight w:val="0"/>
      <w:marTop w:val="0"/>
      <w:marBottom w:val="0"/>
      <w:divBdr>
        <w:top w:val="none" w:sz="0" w:space="0" w:color="auto"/>
        <w:left w:val="none" w:sz="0" w:space="0" w:color="auto"/>
        <w:bottom w:val="none" w:sz="0" w:space="0" w:color="auto"/>
        <w:right w:val="none" w:sz="0" w:space="0" w:color="auto"/>
      </w:divBdr>
    </w:div>
    <w:div w:id="331838003">
      <w:bodyDiv w:val="1"/>
      <w:marLeft w:val="0"/>
      <w:marRight w:val="0"/>
      <w:marTop w:val="0"/>
      <w:marBottom w:val="0"/>
      <w:divBdr>
        <w:top w:val="none" w:sz="0" w:space="0" w:color="auto"/>
        <w:left w:val="none" w:sz="0" w:space="0" w:color="auto"/>
        <w:bottom w:val="none" w:sz="0" w:space="0" w:color="auto"/>
        <w:right w:val="none" w:sz="0" w:space="0" w:color="auto"/>
      </w:divBdr>
    </w:div>
    <w:div w:id="335575966">
      <w:bodyDiv w:val="1"/>
      <w:marLeft w:val="0"/>
      <w:marRight w:val="0"/>
      <w:marTop w:val="0"/>
      <w:marBottom w:val="0"/>
      <w:divBdr>
        <w:top w:val="none" w:sz="0" w:space="0" w:color="auto"/>
        <w:left w:val="none" w:sz="0" w:space="0" w:color="auto"/>
        <w:bottom w:val="none" w:sz="0" w:space="0" w:color="auto"/>
        <w:right w:val="none" w:sz="0" w:space="0" w:color="auto"/>
      </w:divBdr>
    </w:div>
    <w:div w:id="1234581480">
      <w:bodyDiv w:val="1"/>
      <w:marLeft w:val="0"/>
      <w:marRight w:val="0"/>
      <w:marTop w:val="0"/>
      <w:marBottom w:val="0"/>
      <w:divBdr>
        <w:top w:val="none" w:sz="0" w:space="0" w:color="auto"/>
        <w:left w:val="none" w:sz="0" w:space="0" w:color="auto"/>
        <w:bottom w:val="none" w:sz="0" w:space="0" w:color="auto"/>
        <w:right w:val="none" w:sz="0" w:space="0" w:color="auto"/>
      </w:divBdr>
    </w:div>
    <w:div w:id="1915436597">
      <w:bodyDiv w:val="1"/>
      <w:marLeft w:val="0"/>
      <w:marRight w:val="0"/>
      <w:marTop w:val="0"/>
      <w:marBottom w:val="0"/>
      <w:divBdr>
        <w:top w:val="none" w:sz="0" w:space="0" w:color="auto"/>
        <w:left w:val="none" w:sz="0" w:space="0" w:color="auto"/>
        <w:bottom w:val="none" w:sz="0" w:space="0" w:color="auto"/>
        <w:right w:val="none" w:sz="0" w:space="0" w:color="auto"/>
      </w:divBdr>
    </w:div>
    <w:div w:id="19545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PROPER 4, YEAR 1, THURSDAY</vt:lpstr>
    </vt:vector>
  </TitlesOfParts>
  <Company>Church of St. Mary the Virgin</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4, YEAR 1, THURSDAY</dc:title>
  <dc:creator>Stephen Gerth</dc:creator>
  <cp:lastModifiedBy>Linda Lees</cp:lastModifiedBy>
  <cp:revision>7</cp:revision>
  <cp:lastPrinted>2013-12-16T15:23:00Z</cp:lastPrinted>
  <dcterms:created xsi:type="dcterms:W3CDTF">2011-11-11T22:19:00Z</dcterms:created>
  <dcterms:modified xsi:type="dcterms:W3CDTF">2015-12-23T20:19:00Z</dcterms:modified>
</cp:coreProperties>
</file>