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6E56" w14:textId="77777777" w:rsidR="00B76905" w:rsidRPr="000F00C5" w:rsidRDefault="00B76905">
      <w:pPr>
        <w:rPr>
          <w:b/>
          <w:bCs/>
          <w:smallCaps/>
        </w:rPr>
      </w:pPr>
      <w:r w:rsidRPr="000F00C5">
        <w:rPr>
          <w:b/>
          <w:bCs/>
          <w:smallCaps/>
        </w:rPr>
        <w:t>Year 2, Lent 3, Wednesday: Morning Prayer</w:t>
      </w:r>
    </w:p>
    <w:p w14:paraId="3187878D" w14:textId="77777777" w:rsidR="00B76905" w:rsidRPr="00575116" w:rsidRDefault="00B76905"/>
    <w:p w14:paraId="3767E971" w14:textId="77777777" w:rsidR="00B76905" w:rsidRPr="00575116" w:rsidRDefault="00B76905">
      <w:pPr>
        <w:pStyle w:val="Header"/>
        <w:tabs>
          <w:tab w:val="clear" w:pos="4320"/>
          <w:tab w:val="clear" w:pos="8640"/>
        </w:tabs>
      </w:pPr>
    </w:p>
    <w:p w14:paraId="287356E3" w14:textId="77777777" w:rsidR="00B76905" w:rsidRPr="000F00C5" w:rsidRDefault="00B76905">
      <w:pPr>
        <w:rPr>
          <w:i/>
          <w:iCs/>
        </w:rPr>
      </w:pPr>
      <w:r w:rsidRPr="000F00C5">
        <w:rPr>
          <w:i/>
          <w:iCs/>
        </w:rPr>
        <w:t>The First Lesson. The Reader begins</w:t>
      </w:r>
    </w:p>
    <w:p w14:paraId="6BD91D33" w14:textId="77777777" w:rsidR="00B76905" w:rsidRPr="000F00C5" w:rsidRDefault="00B76905">
      <w:pPr>
        <w:pStyle w:val="Heading2"/>
      </w:pPr>
      <w:r w:rsidRPr="000F00C5">
        <w:t xml:space="preserve">A </w:t>
      </w:r>
      <w:smartTag w:uri="urn:schemas-microsoft-com:office:smarttags" w:element="place">
        <w:smartTag w:uri="urn:schemas-microsoft-com:office:smarttags" w:element="City">
          <w:r w:rsidRPr="000F00C5">
            <w:t>Reading</w:t>
          </w:r>
        </w:smartTag>
      </w:smartTag>
      <w:r w:rsidRPr="000F00C5">
        <w:t xml:space="preserve"> from Genesis</w:t>
      </w:r>
    </w:p>
    <w:p w14:paraId="03422C76" w14:textId="77777777" w:rsidR="00B76905" w:rsidRPr="000F00C5" w:rsidRDefault="00B76905">
      <w:r w:rsidRPr="000F00C5">
        <w:t>When the report was heard in Pharaoh’s house, “Joseph’s brothers have come,” it pleased Pharaoh and his servants well. And Pharaoh said to Joseph, “Say to your brothers, ‘Do this: load your beasts and go back to the land of Canaan; and take your father and your households, and come to me, and I will give you the best of the land of Egypt, and you shall eat the fat of the land.’ Command them also, ‘Do this: take wagons from the land of Egypt for your little ones and for your wives, and bring your father, and come. Give no thought to your goods, for the best of all the land of Egypt is yours.’</w:t>
      </w:r>
      <w:r w:rsidR="00BE62C1">
        <w:t xml:space="preserve"> </w:t>
      </w:r>
      <w:r w:rsidRPr="000F00C5">
        <w:t xml:space="preserve">” The sons of Israel did so; and Joseph gave them wagons, according to the command of Pharaoh, and gave them provisions for the journey. To each and all of them he gave festal garments; but to Benjamin he gave three hundred shekels of silver and five festal garments. To his father he sent as follows: ten asses loaded with the good things of Egypt, and ten she-asses loaded with grain, bread, and provision for his father on the journey. Then he sent his brothers away, and as they departed, he said to </w:t>
      </w:r>
      <w:r w:rsidRPr="000F00C5">
        <w:lastRenderedPageBreak/>
        <w:t>them, “Do not quarrel on the way.” So they went up out of Egypt, and came to the land of Canaan to their father Jacob. And they told him, “Joseph is still alive, and he is ruler over all the land of Egypt.” And his heart fainted, for he did not believe them. But when they told him all the words of Joseph, which he had said to them, and when he saw the wagons which Joseph had sent to carry him, the spirit of their father Jacob revived; and Israel said, “It is enough; Joseph my son is still alive; I will go and see him before I die.”</w:t>
      </w:r>
    </w:p>
    <w:p w14:paraId="1CB052F5" w14:textId="77777777" w:rsidR="00B76905" w:rsidRPr="000F00C5" w:rsidRDefault="00B76905">
      <w:r w:rsidRPr="000F00C5">
        <w:rPr>
          <w:i/>
          <w:iCs/>
        </w:rPr>
        <w:t>The Reader concludes</w:t>
      </w:r>
      <w:r w:rsidRPr="000F00C5">
        <w:tab/>
        <w:t>The Word of the Lord.</w:t>
      </w:r>
    </w:p>
    <w:p w14:paraId="336B3B4D" w14:textId="77777777" w:rsidR="002F4046" w:rsidRDefault="002F4046" w:rsidP="002F4046">
      <w:pPr>
        <w:rPr>
          <w:bCs/>
        </w:rPr>
      </w:pPr>
    </w:p>
    <w:p w14:paraId="33CECF97" w14:textId="77777777" w:rsidR="002F4046" w:rsidRDefault="002F4046" w:rsidP="002F4046">
      <w:pPr>
        <w:rPr>
          <w:bCs/>
        </w:rPr>
      </w:pPr>
    </w:p>
    <w:p w14:paraId="1FFEACCC" w14:textId="77777777" w:rsidR="002F4046" w:rsidRDefault="002F4046" w:rsidP="002F4046">
      <w:pPr>
        <w:rPr>
          <w:b/>
          <w:bCs/>
        </w:rPr>
      </w:pPr>
      <w:r>
        <w:rPr>
          <w:b/>
          <w:bCs/>
        </w:rPr>
        <w:t>For use with the Second Lesson</w:t>
      </w:r>
    </w:p>
    <w:p w14:paraId="0837D8E4" w14:textId="77777777" w:rsidR="002F4046" w:rsidRDefault="002F4046" w:rsidP="002F4046">
      <w:pPr>
        <w:rPr>
          <w:bCs/>
        </w:rPr>
      </w:pPr>
      <w:r>
        <w:rPr>
          <w:bCs/>
        </w:rPr>
        <w:t xml:space="preserve">Adapted from </w:t>
      </w:r>
      <w:r>
        <w:rPr>
          <w:bCs/>
          <w:i/>
        </w:rPr>
        <w:t>The Vocabulary of the Church</w:t>
      </w:r>
      <w:r>
        <w:rPr>
          <w:bCs/>
        </w:rPr>
        <w:t xml:space="preserve"> (1960):</w:t>
      </w:r>
    </w:p>
    <w:p w14:paraId="618860F1" w14:textId="77777777" w:rsidR="002F4046" w:rsidRDefault="002F4046" w:rsidP="002F4046">
      <w:pPr>
        <w:rPr>
          <w:bCs/>
        </w:rPr>
      </w:pPr>
    </w:p>
    <w:p w14:paraId="47FBEDA5" w14:textId="77777777" w:rsidR="002F4046" w:rsidRDefault="002F4046" w:rsidP="002F4046">
      <w:pPr>
        <w:ind w:left="1440"/>
      </w:pPr>
      <w:r>
        <w:rPr>
          <w:iCs/>
        </w:rPr>
        <w:t>Hero'di-as</w:t>
      </w:r>
      <w:r>
        <w:rPr>
          <w:iCs/>
        </w:rPr>
        <w:tab/>
      </w:r>
      <w:r>
        <w:rPr>
          <w:iCs/>
        </w:rPr>
        <w:tab/>
        <w:t>h</w:t>
      </w:r>
      <w:r w:rsidR="00F352FE">
        <w:rPr>
          <w:iCs/>
        </w:rPr>
        <w:t>er</w:t>
      </w:r>
      <w:r>
        <w:rPr>
          <w:iCs/>
        </w:rPr>
        <w:t>-ROH-dee-uhs</w:t>
      </w:r>
    </w:p>
    <w:p w14:paraId="26D8A298" w14:textId="77777777" w:rsidR="00B76905" w:rsidRPr="000F00C5" w:rsidRDefault="00B76905"/>
    <w:p w14:paraId="5FE257EA" w14:textId="77777777" w:rsidR="00B76905" w:rsidRPr="000F00C5" w:rsidRDefault="00B76905"/>
    <w:p w14:paraId="09539CC7" w14:textId="77777777" w:rsidR="00B76905" w:rsidRPr="000F00C5" w:rsidRDefault="00B76905">
      <w:pPr>
        <w:pStyle w:val="Heading1"/>
      </w:pPr>
      <w:r w:rsidRPr="000F00C5">
        <w:t>The Se</w:t>
      </w:r>
      <w:r w:rsidR="008F53B3" w:rsidRPr="000F00C5">
        <w:t>cond Lesson. The Reader begins</w:t>
      </w:r>
    </w:p>
    <w:p w14:paraId="67B23FEE" w14:textId="77777777" w:rsidR="00B76905" w:rsidRPr="000F00C5" w:rsidRDefault="00B76905">
      <w:pPr>
        <w:rPr>
          <w:b/>
          <w:bCs/>
        </w:rPr>
      </w:pPr>
      <w:r w:rsidRPr="000F00C5">
        <w:rPr>
          <w:b/>
          <w:bCs/>
        </w:rPr>
        <w:t xml:space="preserve">A </w:t>
      </w:r>
      <w:smartTag w:uri="urn:schemas-microsoft-com:office:smarttags" w:element="place">
        <w:smartTag w:uri="urn:schemas-microsoft-com:office:smarttags" w:element="City">
          <w:r w:rsidRPr="000F00C5">
            <w:rPr>
              <w:b/>
              <w:bCs/>
            </w:rPr>
            <w:t>Reading</w:t>
          </w:r>
        </w:smartTag>
      </w:smartTag>
      <w:r w:rsidRPr="000F00C5">
        <w:rPr>
          <w:b/>
          <w:bCs/>
        </w:rPr>
        <w:t xml:space="preserve"> from the Gospel according to Mark</w:t>
      </w:r>
    </w:p>
    <w:p w14:paraId="3C4B6BCC" w14:textId="77777777" w:rsidR="00B76905" w:rsidRPr="000F00C5" w:rsidRDefault="00EF7C74">
      <w:pPr>
        <w:pStyle w:val="BodyText"/>
      </w:pPr>
      <w:r>
        <w:t>And t</w:t>
      </w:r>
      <w:r w:rsidR="00B76905" w:rsidRPr="000F00C5">
        <w:t xml:space="preserve">he twelve cast out many demons, and anointed with oil many that were sick and healed them. King Herod heard of it; for Jesus’ name had become known. Some said, “John the baptizer has been raised from the dead; that is why these powers are at work in </w:t>
      </w:r>
      <w:r w:rsidR="00B76905" w:rsidRPr="000F00C5">
        <w:lastRenderedPageBreak/>
        <w:t xml:space="preserve">him.” But others said, “It is Eli'jah.” And others said, “It is a prophet, like one of the prophets of old.” But when Herod heard of it he said, “John, whom I beheaded, has been raised.” For Herod had sent and seized John, and bound him in prison for the sake of Hero'di-as, his brother Philip’s wife; because he had married her. For John said to Herod, “It is not lawful for you to have your brother’s wife.” And Hero'di-as had a grudge against him, and wanted to kill him. But she could not, for Herod feared John, knowing that he was a righteous and holy man, and kept him safe. When he heard him, he was much perplexed; and yet he heard him gladly. But an opportunity came when Herod on his birthday gave a banquet for his courtiers and officers and the leading men of Galilee. For when Hero'di-as’ daughter came in and danced, she pleased Herod and his guests; and the king said to the girl, “Ask me for whatever you wish, and I will grant it.” And he vowed to her, “Whatever you ask me, I will give you, even half of my kingdom.” And she went out, and said to her mother, “What shall I ask?” And she said, “The head of John the baptizer.” And she came in immediately with haste to the king, and asked, saying, “I want you to give me at once the head of John the Baptist on a platter.” And the king was exceedingly sorry; but because of his oaths and his </w:t>
      </w:r>
      <w:r w:rsidR="00B76905" w:rsidRPr="000F00C5">
        <w:lastRenderedPageBreak/>
        <w:t>guests he did not want to break his word to her. And immediately the king sent a soldier of the guard and gave orders to bring his head. He went and beheaded him in the prison, and brought his head on a platter, and gave it to the girl; and the girl gave it to her mother. When his disciples heard of it, they came and took his body, and laid it in a tomb.</w:t>
      </w:r>
    </w:p>
    <w:p w14:paraId="34733EE3" w14:textId="5E297E4C" w:rsidR="00B76905" w:rsidRPr="000F00C5" w:rsidRDefault="00B76905">
      <w:r w:rsidRPr="000F00C5">
        <w:rPr>
          <w:i/>
          <w:iCs/>
        </w:rPr>
        <w:t>The Reader concludes</w:t>
      </w:r>
      <w:r w:rsidRPr="000F00C5">
        <w:tab/>
        <w:t>The Word of the Lord.</w:t>
      </w:r>
      <w:r w:rsidR="00ED49DB">
        <w:t xml:space="preserve"> </w:t>
      </w:r>
      <w:bookmarkStart w:id="0" w:name="_GoBack"/>
      <w:bookmarkEnd w:id="0"/>
    </w:p>
    <w:sectPr w:rsidR="00B76905" w:rsidRPr="000F00C5" w:rsidSect="008F53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97E8" w14:textId="77777777" w:rsidR="00B76905" w:rsidRDefault="00B76905">
      <w:r>
        <w:separator/>
      </w:r>
    </w:p>
  </w:endnote>
  <w:endnote w:type="continuationSeparator" w:id="0">
    <w:p w14:paraId="6E76DFEC" w14:textId="77777777" w:rsidR="00B76905" w:rsidRDefault="00B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DFC6" w14:textId="77777777" w:rsidR="000F00C5" w:rsidRDefault="00B76905">
    <w:pPr>
      <w:pStyle w:val="Footer"/>
      <w:rPr>
        <w:smallCaps/>
        <w:sz w:val="24"/>
      </w:rPr>
    </w:pPr>
    <w:r>
      <w:rPr>
        <w:smallCaps/>
        <w:sz w:val="24"/>
      </w:rPr>
      <w:t>Year 2, Lent 3, Wednesday</w:t>
    </w:r>
    <w:r w:rsidR="000F00C5">
      <w:rPr>
        <w:smallCaps/>
        <w:sz w:val="24"/>
      </w:rPr>
      <w:t xml:space="preserve">: </w:t>
    </w:r>
    <w:r>
      <w:rPr>
        <w:smallCaps/>
        <w:sz w:val="24"/>
      </w:rPr>
      <w:t>Morning Prayer</w:t>
    </w:r>
  </w:p>
  <w:p w14:paraId="5926578A" w14:textId="77777777" w:rsidR="00B76905" w:rsidRDefault="00B76905">
    <w:pPr>
      <w:pStyle w:val="Footer"/>
      <w:rPr>
        <w:sz w:val="24"/>
      </w:rPr>
    </w:pPr>
    <w:r>
      <w:rPr>
        <w:smallCaps/>
        <w:sz w:val="24"/>
      </w:rPr>
      <w:t>Genesis 45:16</w:t>
    </w:r>
    <w:r w:rsidR="00EF7C74">
      <w:rPr>
        <w:smallCaps/>
        <w:sz w:val="24"/>
      </w:rPr>
      <w:t>–</w:t>
    </w:r>
    <w:r>
      <w:rPr>
        <w:smallCaps/>
        <w:sz w:val="24"/>
      </w:rPr>
      <w:t>28</w:t>
    </w:r>
    <w:r w:rsidR="000F00C5">
      <w:rPr>
        <w:smallCaps/>
        <w:sz w:val="24"/>
      </w:rPr>
      <w:t xml:space="preserve">; </w:t>
    </w:r>
    <w:r>
      <w:rPr>
        <w:smallCaps/>
        <w:sz w:val="24"/>
      </w:rPr>
      <w:t>Mark 6:13</w:t>
    </w:r>
    <w:r w:rsidR="00EF7C74">
      <w:rPr>
        <w:smallCaps/>
        <w:sz w:val="24"/>
      </w:rPr>
      <w:t>–</w:t>
    </w:r>
    <w:r>
      <w:rPr>
        <w:smallCaps/>
        <w:sz w:val="24"/>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52C5" w14:textId="77777777" w:rsidR="00B76905" w:rsidRDefault="00B76905">
      <w:r>
        <w:separator/>
      </w:r>
    </w:p>
  </w:footnote>
  <w:footnote w:type="continuationSeparator" w:id="0">
    <w:p w14:paraId="064619B4" w14:textId="77777777" w:rsidR="00B76905" w:rsidRDefault="00B76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B3"/>
    <w:rsid w:val="000F00C5"/>
    <w:rsid w:val="000F54FD"/>
    <w:rsid w:val="002F4046"/>
    <w:rsid w:val="003F570D"/>
    <w:rsid w:val="00575116"/>
    <w:rsid w:val="00872136"/>
    <w:rsid w:val="008F53B3"/>
    <w:rsid w:val="00B76905"/>
    <w:rsid w:val="00BE62C1"/>
    <w:rsid w:val="00ED49DB"/>
    <w:rsid w:val="00EF7C74"/>
    <w:rsid w:val="00F3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288119"/>
  <w15:docId w15:val="{B28CBC3E-7602-4986-9573-3E1F20B6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F00C5"/>
    <w:rPr>
      <w:rFonts w:ascii="Tahoma" w:hAnsi="Tahoma" w:cs="Tahoma"/>
      <w:sz w:val="16"/>
      <w:szCs w:val="16"/>
    </w:rPr>
  </w:style>
  <w:style w:type="character" w:customStyle="1" w:styleId="BalloonTextChar">
    <w:name w:val="Balloon Text Char"/>
    <w:basedOn w:val="DefaultParagraphFont"/>
    <w:link w:val="BalloonText"/>
    <w:rsid w:val="000F0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3255">
      <w:bodyDiv w:val="1"/>
      <w:marLeft w:val="0"/>
      <w:marRight w:val="0"/>
      <w:marTop w:val="0"/>
      <w:marBottom w:val="0"/>
      <w:divBdr>
        <w:top w:val="none" w:sz="0" w:space="0" w:color="auto"/>
        <w:left w:val="none" w:sz="0" w:space="0" w:color="auto"/>
        <w:bottom w:val="none" w:sz="0" w:space="0" w:color="auto"/>
        <w:right w:val="none" w:sz="0" w:space="0" w:color="auto"/>
      </w:divBdr>
    </w:div>
    <w:div w:id="10510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12</TotalTime>
  <Pages>4</Pages>
  <Words>769</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11</cp:revision>
  <cp:lastPrinted>2016-02-08T20:40:00Z</cp:lastPrinted>
  <dcterms:created xsi:type="dcterms:W3CDTF">2010-02-16T16:55:00Z</dcterms:created>
  <dcterms:modified xsi:type="dcterms:W3CDTF">2020-03-04T16:06:00Z</dcterms:modified>
</cp:coreProperties>
</file>